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C4C7C" w14:textId="77777777" w:rsidR="006047CA" w:rsidRDefault="006047CA">
      <w:pPr>
        <w:rPr>
          <w:rFonts w:ascii="Arial" w:hAnsi="Arial" w:cs="Arial"/>
          <w:sz w:val="24"/>
        </w:rPr>
      </w:pPr>
    </w:p>
    <w:p w14:paraId="409EF6CE" w14:textId="77777777" w:rsidR="00622DFA" w:rsidRPr="007E4AE3" w:rsidRDefault="00622DFA" w:rsidP="00622DFA">
      <w:pPr>
        <w:pStyle w:val="Heading1"/>
        <w:rPr>
          <w:rFonts w:ascii="Arial" w:hAnsi="Arial" w:cs="Arial"/>
          <w:sz w:val="28"/>
        </w:rPr>
      </w:pPr>
      <w:bookmarkStart w:id="0" w:name="_Toc363468620"/>
      <w:bookmarkStart w:id="1" w:name="_Toc392490284"/>
      <w:bookmarkStart w:id="2" w:name="_Toc392491147"/>
      <w:bookmarkStart w:id="3" w:name="_Toc392491587"/>
      <w:r w:rsidRPr="007E4AE3">
        <w:rPr>
          <w:rFonts w:ascii="Arial" w:hAnsi="Arial" w:cs="Arial"/>
          <w:sz w:val="28"/>
        </w:rPr>
        <w:t>Introduction</w:t>
      </w:r>
      <w:bookmarkEnd w:id="0"/>
      <w:bookmarkEnd w:id="1"/>
      <w:bookmarkEnd w:id="2"/>
      <w:bookmarkEnd w:id="3"/>
    </w:p>
    <w:p w14:paraId="2D6F1ACC" w14:textId="77777777" w:rsidR="00622DFA" w:rsidRPr="0074371B" w:rsidRDefault="00622DFA" w:rsidP="00622DFA">
      <w:pPr>
        <w:pStyle w:val="Style2"/>
        <w:spacing w:before="60" w:after="60"/>
        <w:rPr>
          <w:rFonts w:ascii="Arial" w:hAnsi="Arial" w:cs="Arial"/>
          <w:b w:val="0"/>
          <w:sz w:val="24"/>
        </w:rPr>
      </w:pPr>
      <w:bookmarkStart w:id="4" w:name="_Toc355780524"/>
      <w:bookmarkStart w:id="5" w:name="_Toc363468621"/>
      <w:r w:rsidRPr="0074371B">
        <w:rPr>
          <w:rFonts w:ascii="Arial" w:hAnsi="Arial" w:cs="Arial"/>
          <w:b w:val="0"/>
          <w:sz w:val="24"/>
        </w:rPr>
        <w:t>Section 1.  Introduction</w:t>
      </w:r>
      <w:bookmarkEnd w:id="4"/>
      <w:bookmarkEnd w:id="5"/>
    </w:p>
    <w:p w14:paraId="1A63D569" w14:textId="77777777" w:rsidR="00622DFA" w:rsidRPr="0074371B" w:rsidRDefault="00622DFA" w:rsidP="00622DFA">
      <w:pPr>
        <w:pStyle w:val="Style1"/>
        <w:rPr>
          <w:rFonts w:ascii="Arial" w:hAnsi="Arial" w:cs="Arial"/>
          <w:sz w:val="20"/>
        </w:rPr>
      </w:pPr>
      <w:bookmarkStart w:id="6" w:name="_Toc355780525"/>
      <w:bookmarkStart w:id="7" w:name="_Toc363468622"/>
      <w:r w:rsidRPr="0074371B">
        <w:rPr>
          <w:rFonts w:ascii="Arial" w:hAnsi="Arial" w:cs="Arial"/>
          <w:sz w:val="20"/>
          <w:lang w:val="en-GB"/>
        </w:rPr>
        <w:t>1.1</w:t>
      </w:r>
      <w:r w:rsidRPr="0074371B">
        <w:rPr>
          <w:rFonts w:ascii="Arial" w:hAnsi="Arial" w:cs="Arial"/>
          <w:sz w:val="20"/>
          <w:lang w:val="en-GB"/>
        </w:rPr>
        <w:tab/>
      </w:r>
      <w:bookmarkEnd w:id="6"/>
      <w:r w:rsidRPr="0074371B">
        <w:rPr>
          <w:rFonts w:ascii="Arial" w:hAnsi="Arial" w:cs="Arial"/>
          <w:sz w:val="20"/>
          <w:lang w:val="en-GB"/>
        </w:rPr>
        <w:t>Purpose of the Code Checklist</w:t>
      </w:r>
      <w:bookmarkEnd w:id="7"/>
    </w:p>
    <w:p w14:paraId="02FED3B2" w14:textId="77777777" w:rsidR="00622DFA" w:rsidRPr="0074371B" w:rsidRDefault="00622DFA" w:rsidP="00622DFA">
      <w:pPr>
        <w:spacing w:before="120" w:after="120"/>
        <w:jc w:val="both"/>
      </w:pPr>
      <w:r w:rsidRPr="0074371B">
        <w:t>The purpose of the SQF</w:t>
      </w:r>
      <w:r w:rsidR="00FF73F6">
        <w:t xml:space="preserve"> Fundamentals</w:t>
      </w:r>
      <w:r w:rsidRPr="0074371B">
        <w:t xml:space="preserve"> Code checklist is to assist suppliers in performing internal audits and/or gap assessments to the SQF</w:t>
      </w:r>
      <w:r w:rsidR="00FF73F6">
        <w:t xml:space="preserve"> Fundamentals for Primary Production – Basic, Edition 1</w:t>
      </w:r>
      <w:r w:rsidRPr="0074371B">
        <w:t xml:space="preserve"> and with the organization, implementation, maintenance and audits of SQF Systems designed using the SQF</w:t>
      </w:r>
      <w:r w:rsidR="00FF73F6">
        <w:t xml:space="preserve"> Fundamentals</w:t>
      </w:r>
      <w:r w:rsidRPr="0074371B">
        <w:t xml:space="preserve"> Code. </w:t>
      </w:r>
    </w:p>
    <w:p w14:paraId="050C1023" w14:textId="77777777" w:rsidR="00622DFA" w:rsidRPr="0074371B" w:rsidRDefault="00622DFA" w:rsidP="00622DFA">
      <w:pPr>
        <w:spacing w:before="120" w:after="120"/>
        <w:jc w:val="both"/>
      </w:pPr>
      <w:r w:rsidRPr="0074371B">
        <w:t xml:space="preserve">The relevant Code version number is identified in the document header. Terms used in these documents are defined in Appendix 2: Glossary found in the </w:t>
      </w:r>
      <w:r w:rsidR="00FF73F6" w:rsidRPr="00FF73F6">
        <w:t>SQF Fundamentals for Primary Production – Basic, Edition 1</w:t>
      </w:r>
      <w:r w:rsidRPr="0074371B">
        <w:t xml:space="preserve">.  </w:t>
      </w:r>
    </w:p>
    <w:p w14:paraId="3AD3B23C" w14:textId="77777777" w:rsidR="00622DFA" w:rsidRPr="0074371B" w:rsidRDefault="00622DFA" w:rsidP="00622DFA">
      <w:pPr>
        <w:spacing w:before="120" w:after="120"/>
        <w:jc w:val="both"/>
      </w:pPr>
      <w:r w:rsidRPr="0074371B">
        <w:t>This checklist is intended assist and support the SQF</w:t>
      </w:r>
      <w:r w:rsidR="00FF73F6">
        <w:t xml:space="preserve"> Fundamentals</w:t>
      </w:r>
      <w:r w:rsidRPr="0074371B">
        <w:t xml:space="preserve"> Code, but does not replace it.  It is not an auditable document, nor is it definitive and applicable in every situation.  Sites are required to understand the food safety risks in a given industry sector and are able to apply the SQF</w:t>
      </w:r>
      <w:r w:rsidR="00FF73F6">
        <w:t xml:space="preserve"> Fundamentals</w:t>
      </w:r>
      <w:r w:rsidRPr="0074371B">
        <w:t xml:space="preserve"> Code to effectively control those risks.  It is recommended that the SQF Guidance Documents be used in conjunction with this document. </w:t>
      </w:r>
    </w:p>
    <w:p w14:paraId="66697603" w14:textId="77777777" w:rsidR="00622DFA" w:rsidRPr="0074371B" w:rsidRDefault="00622DFA" w:rsidP="00622DFA">
      <w:pPr>
        <w:pStyle w:val="Style1"/>
        <w:tabs>
          <w:tab w:val="left" w:pos="720"/>
          <w:tab w:val="left" w:pos="1440"/>
          <w:tab w:val="left" w:pos="2160"/>
          <w:tab w:val="left" w:pos="2880"/>
          <w:tab w:val="left" w:pos="3705"/>
        </w:tabs>
        <w:rPr>
          <w:rFonts w:ascii="Arial" w:hAnsi="Arial" w:cs="Arial"/>
          <w:sz w:val="20"/>
          <w:lang w:val="en-GB"/>
        </w:rPr>
      </w:pPr>
      <w:bookmarkStart w:id="8" w:name="_Toc355780526"/>
      <w:bookmarkStart w:id="9" w:name="_Toc363468623"/>
      <w:r w:rsidRPr="0074371B">
        <w:rPr>
          <w:rFonts w:ascii="Arial" w:hAnsi="Arial" w:cs="Arial"/>
          <w:sz w:val="20"/>
          <w:lang w:val="en-GB"/>
        </w:rPr>
        <w:t>1.2</w:t>
      </w:r>
      <w:r w:rsidRPr="0074371B">
        <w:rPr>
          <w:rFonts w:ascii="Arial" w:hAnsi="Arial" w:cs="Arial"/>
          <w:sz w:val="20"/>
          <w:lang w:val="en-GB"/>
        </w:rPr>
        <w:tab/>
        <w:t>Layout of the SQF Code</w:t>
      </w:r>
      <w:bookmarkEnd w:id="8"/>
      <w:bookmarkEnd w:id="9"/>
      <w:r>
        <w:rPr>
          <w:rFonts w:ascii="Arial" w:hAnsi="Arial" w:cs="Arial"/>
          <w:sz w:val="20"/>
          <w:lang w:val="en-GB"/>
        </w:rPr>
        <w:tab/>
      </w:r>
    </w:p>
    <w:p w14:paraId="76E133EB" w14:textId="77777777" w:rsidR="00622DFA" w:rsidRPr="0074371B" w:rsidRDefault="00622DFA" w:rsidP="00622DFA">
      <w:pPr>
        <w:spacing w:before="120" w:after="120"/>
        <w:jc w:val="both"/>
      </w:pPr>
      <w:r w:rsidRPr="0074371B">
        <w:t xml:space="preserve">The </w:t>
      </w:r>
      <w:r w:rsidR="00FF73F6" w:rsidRPr="00FF73F6">
        <w:t xml:space="preserve">SQF Fundamentals for Primary Production – Basic, Edition 1 </w:t>
      </w:r>
      <w:r w:rsidRPr="0074371B">
        <w:t xml:space="preserve">consists of two parts and four appendices. Part A contains the criteria for implementing and maintaining the </w:t>
      </w:r>
      <w:r w:rsidR="00FF73F6" w:rsidRPr="00FF73F6">
        <w:t>SQF Fundamentals for Primary Production – Basic, Edition 1</w:t>
      </w:r>
      <w:r w:rsidRPr="0074371B">
        <w:t xml:space="preserve">. Part B, the heart of the SQF </w:t>
      </w:r>
      <w:r w:rsidR="00FF73F6">
        <w:t xml:space="preserve">Fundamentals </w:t>
      </w:r>
      <w:r w:rsidRPr="0074371B">
        <w:t xml:space="preserve">Code, is made up of modules. Within each module are clauses or elements, which the site must implement as their SQF System.  In module 2, the clauses encompass the system elements.  Each element outlines where procedures need to be documented, where record keeping is required or where </w:t>
      </w:r>
      <w:r w:rsidR="00FF73F6">
        <w:t>actions must be taken.  Module 7 is the Good Agricultural (GAP</w:t>
      </w:r>
      <w:r w:rsidRPr="0074371B">
        <w:t>) requirements applicable to various food industry sectors.  Sites must meet the requirements of the module or modules applicable to their food industry sector.</w:t>
      </w:r>
    </w:p>
    <w:p w14:paraId="3891AE9D" w14:textId="77777777" w:rsidR="00622DFA" w:rsidRPr="0074371B" w:rsidRDefault="00622DFA" w:rsidP="00622DFA">
      <w:pPr>
        <w:spacing w:before="120" w:after="120"/>
        <w:jc w:val="both"/>
        <w:rPr>
          <w:iCs/>
        </w:rPr>
      </w:pPr>
      <w:r w:rsidRPr="0074371B">
        <w:rPr>
          <w:iCs/>
        </w:rPr>
        <w:t xml:space="preserve">The </w:t>
      </w:r>
      <w:r w:rsidR="00FF73F6">
        <w:rPr>
          <w:iCs/>
        </w:rPr>
        <w:t>three</w:t>
      </w:r>
      <w:r w:rsidRPr="0074371B">
        <w:rPr>
          <w:iCs/>
        </w:rPr>
        <w:t xml:space="preserve"> appendices in the SQF</w:t>
      </w:r>
      <w:r w:rsidR="00FF73F6">
        <w:rPr>
          <w:iCs/>
        </w:rPr>
        <w:t xml:space="preserve"> Fundamentals</w:t>
      </w:r>
      <w:r w:rsidRPr="0074371B">
        <w:rPr>
          <w:iCs/>
        </w:rPr>
        <w:t xml:space="preserve"> Code provide additional information needed to implement an SQF System:</w:t>
      </w:r>
    </w:p>
    <w:p w14:paraId="47E49AC5" w14:textId="77777777" w:rsidR="00622DFA" w:rsidRPr="0074371B" w:rsidRDefault="00622DFA" w:rsidP="00390F04">
      <w:pPr>
        <w:numPr>
          <w:ilvl w:val="4"/>
          <w:numId w:val="2"/>
        </w:numPr>
        <w:spacing w:before="120" w:after="120"/>
        <w:jc w:val="both"/>
        <w:rPr>
          <w:iCs/>
        </w:rPr>
      </w:pPr>
      <w:r w:rsidRPr="0074371B">
        <w:t>Appendix 1: Food Sector Categories</w:t>
      </w:r>
    </w:p>
    <w:p w14:paraId="28125A53" w14:textId="77777777" w:rsidR="00622DFA" w:rsidRPr="0074371B" w:rsidRDefault="00622DFA" w:rsidP="00390F04">
      <w:pPr>
        <w:numPr>
          <w:ilvl w:val="4"/>
          <w:numId w:val="2"/>
        </w:numPr>
        <w:spacing w:before="120" w:after="120"/>
        <w:jc w:val="both"/>
        <w:rPr>
          <w:iCs/>
        </w:rPr>
      </w:pPr>
      <w:r w:rsidRPr="0074371B">
        <w:t xml:space="preserve">Appendix 2: Glossary </w:t>
      </w:r>
    </w:p>
    <w:p w14:paraId="631FE510" w14:textId="77777777" w:rsidR="00622DFA" w:rsidRPr="0074371B" w:rsidRDefault="00622DFA" w:rsidP="00390F04">
      <w:pPr>
        <w:numPr>
          <w:ilvl w:val="4"/>
          <w:numId w:val="2"/>
        </w:numPr>
        <w:spacing w:before="120" w:after="120"/>
        <w:jc w:val="both"/>
      </w:pPr>
      <w:r w:rsidRPr="0074371B">
        <w:t>Appendix 3: SQF Logo Rules of Use</w:t>
      </w:r>
    </w:p>
    <w:p w14:paraId="59A37885" w14:textId="77777777" w:rsidR="00622DFA" w:rsidRDefault="00622DFA" w:rsidP="00622DFA">
      <w:pPr>
        <w:spacing w:before="120" w:after="120"/>
        <w:ind w:left="90"/>
        <w:jc w:val="both"/>
      </w:pPr>
      <w:r w:rsidRPr="0074371B">
        <w:t>This checklist will mirror the layout of the SQF</w:t>
      </w:r>
      <w:r w:rsidR="00FF73F6">
        <w:t xml:space="preserve"> Fundamentals</w:t>
      </w:r>
      <w:r w:rsidRPr="0074371B">
        <w:t xml:space="preserve"> Code.</w:t>
      </w:r>
    </w:p>
    <w:p w14:paraId="6F535AC2" w14:textId="77777777" w:rsidR="00622DFA" w:rsidRDefault="00622DFA" w:rsidP="00622DFA">
      <w:pPr>
        <w:spacing w:before="120" w:after="120"/>
        <w:ind w:left="90"/>
        <w:jc w:val="both"/>
      </w:pPr>
    </w:p>
    <w:p w14:paraId="6BCDB983" w14:textId="77777777" w:rsidR="00FF73F6" w:rsidRDefault="00FF73F6" w:rsidP="00622DFA">
      <w:pPr>
        <w:spacing w:before="120" w:after="120"/>
        <w:ind w:left="90"/>
        <w:jc w:val="both"/>
      </w:pPr>
    </w:p>
    <w:p w14:paraId="4E52CC4D" w14:textId="77777777" w:rsidR="00622DFA" w:rsidRPr="0074371B" w:rsidRDefault="00622DFA" w:rsidP="00622DFA">
      <w:pPr>
        <w:spacing w:before="120" w:after="120"/>
        <w:ind w:left="90"/>
        <w:jc w:val="both"/>
      </w:pPr>
    </w:p>
    <w:p w14:paraId="59748D99" w14:textId="77777777" w:rsidR="00622DFA" w:rsidRPr="00633FF1" w:rsidRDefault="00622DFA" w:rsidP="00622DFA">
      <w:pPr>
        <w:pStyle w:val="Style2"/>
        <w:spacing w:before="60" w:after="60"/>
        <w:rPr>
          <w:rFonts w:ascii="Arial" w:hAnsi="Arial" w:cs="Arial"/>
          <w:b w:val="0"/>
          <w:sz w:val="24"/>
        </w:rPr>
      </w:pPr>
      <w:bookmarkStart w:id="10" w:name="_Toc355691894"/>
      <w:bookmarkStart w:id="11" w:name="_Toc355692312"/>
      <w:bookmarkStart w:id="12" w:name="_Toc355692861"/>
      <w:bookmarkStart w:id="13" w:name="_Toc355780529"/>
      <w:bookmarkStart w:id="14" w:name="_Toc363468624"/>
      <w:r w:rsidRPr="00633FF1">
        <w:rPr>
          <w:rFonts w:ascii="Arial" w:hAnsi="Arial" w:cs="Arial"/>
          <w:b w:val="0"/>
          <w:sz w:val="24"/>
        </w:rPr>
        <w:lastRenderedPageBreak/>
        <w:t>Section 2. Introduction</w:t>
      </w:r>
      <w:bookmarkEnd w:id="10"/>
      <w:bookmarkEnd w:id="11"/>
      <w:bookmarkEnd w:id="12"/>
      <w:r w:rsidRPr="00633FF1">
        <w:rPr>
          <w:rFonts w:ascii="Arial" w:hAnsi="Arial" w:cs="Arial"/>
          <w:b w:val="0"/>
          <w:sz w:val="24"/>
        </w:rPr>
        <w:t xml:space="preserve"> to this </w:t>
      </w:r>
      <w:bookmarkEnd w:id="13"/>
      <w:r w:rsidRPr="00633FF1">
        <w:rPr>
          <w:rFonts w:ascii="Arial" w:hAnsi="Arial" w:cs="Arial"/>
          <w:b w:val="0"/>
          <w:sz w:val="24"/>
        </w:rPr>
        <w:t>Checklist</w:t>
      </w:r>
      <w:bookmarkEnd w:id="14"/>
    </w:p>
    <w:p w14:paraId="67690870" w14:textId="77777777" w:rsidR="00622DFA" w:rsidRPr="007E4AE3" w:rsidRDefault="00622DFA" w:rsidP="00622DFA">
      <w:pPr>
        <w:pStyle w:val="Style1"/>
        <w:rPr>
          <w:rFonts w:ascii="Arial" w:hAnsi="Arial" w:cs="Arial"/>
          <w:color w:val="1F497D" w:themeColor="text2"/>
          <w:sz w:val="20"/>
          <w:szCs w:val="20"/>
        </w:rPr>
      </w:pPr>
      <w:bookmarkStart w:id="15" w:name="_Toc355691895"/>
      <w:bookmarkStart w:id="16" w:name="_Toc355692313"/>
      <w:bookmarkStart w:id="17" w:name="_Toc355692862"/>
      <w:bookmarkStart w:id="18" w:name="_Toc355780530"/>
      <w:bookmarkStart w:id="19" w:name="_Toc363468625"/>
      <w:r w:rsidRPr="007E4AE3">
        <w:rPr>
          <w:rFonts w:ascii="Arial" w:hAnsi="Arial" w:cs="Arial"/>
          <w:color w:val="1F497D" w:themeColor="text2"/>
          <w:sz w:val="20"/>
          <w:szCs w:val="20"/>
        </w:rPr>
        <w:t>2.1</w:t>
      </w:r>
      <w:r w:rsidRPr="007E4AE3">
        <w:rPr>
          <w:rFonts w:ascii="Arial" w:hAnsi="Arial" w:cs="Arial"/>
          <w:color w:val="1F497D" w:themeColor="text2"/>
          <w:sz w:val="20"/>
          <w:szCs w:val="20"/>
        </w:rPr>
        <w:tab/>
        <w:t xml:space="preserve">Scope of </w:t>
      </w:r>
      <w:bookmarkEnd w:id="15"/>
      <w:bookmarkEnd w:id="16"/>
      <w:bookmarkEnd w:id="17"/>
      <w:bookmarkEnd w:id="18"/>
      <w:r w:rsidRPr="007E4AE3">
        <w:rPr>
          <w:rFonts w:ascii="Arial" w:hAnsi="Arial" w:cs="Arial"/>
          <w:color w:val="1F497D" w:themeColor="text2"/>
          <w:sz w:val="20"/>
          <w:szCs w:val="20"/>
        </w:rPr>
        <w:t>the Checklist</w:t>
      </w:r>
      <w:bookmarkEnd w:id="19"/>
    </w:p>
    <w:p w14:paraId="43759312" w14:textId="77777777" w:rsidR="00622DFA" w:rsidRPr="00622DFA" w:rsidRDefault="00622DFA" w:rsidP="00622DFA">
      <w:pPr>
        <w:spacing w:before="120" w:after="120"/>
        <w:rPr>
          <w:szCs w:val="18"/>
        </w:rPr>
      </w:pPr>
      <w:bookmarkStart w:id="20" w:name="_Toc491749464"/>
      <w:bookmarkStart w:id="21" w:name="_Toc506270127"/>
      <w:r w:rsidRPr="0074371B">
        <w:rPr>
          <w:szCs w:val="18"/>
        </w:rPr>
        <w:t xml:space="preserve">This checklist covers the requirements of all the modules in </w:t>
      </w:r>
      <w:r w:rsidR="00FF73F6" w:rsidRPr="00FF73F6">
        <w:rPr>
          <w:szCs w:val="18"/>
        </w:rPr>
        <w:t>SQF Fundamentals for Primary Production – Basic, Edition 1</w:t>
      </w:r>
      <w:r w:rsidRPr="0074371B">
        <w:rPr>
          <w:i/>
          <w:szCs w:val="18"/>
        </w:rPr>
        <w:t xml:space="preserve">.  </w:t>
      </w:r>
      <w:r w:rsidRPr="0074371B">
        <w:rPr>
          <w:szCs w:val="18"/>
        </w:rPr>
        <w:t xml:space="preserve">All sites seeking certification to the </w:t>
      </w:r>
      <w:r w:rsidR="00FF73F6" w:rsidRPr="00FF73F6">
        <w:rPr>
          <w:szCs w:val="18"/>
        </w:rPr>
        <w:t xml:space="preserve">SQF Fundamentals for Primary Production – Basic, Edition 1 </w:t>
      </w:r>
      <w:r w:rsidRPr="0074371B">
        <w:rPr>
          <w:szCs w:val="18"/>
        </w:rPr>
        <w:t>must document, implement and maintain the system elements of module 2 plus the food safety fundamentals defined in the Module</w:t>
      </w:r>
      <w:r w:rsidR="00FF73F6">
        <w:rPr>
          <w:szCs w:val="18"/>
        </w:rPr>
        <w:t xml:space="preserve"> 7 </w:t>
      </w:r>
      <w:r w:rsidRPr="0074371B">
        <w:rPr>
          <w:szCs w:val="18"/>
        </w:rPr>
        <w:t>based on the facility’s food sector category (</w:t>
      </w:r>
      <w:proofErr w:type="spellStart"/>
      <w:r w:rsidRPr="0074371B">
        <w:rPr>
          <w:szCs w:val="18"/>
        </w:rPr>
        <w:t>ies</w:t>
      </w:r>
      <w:proofErr w:type="spellEnd"/>
      <w:r w:rsidRPr="0074371B">
        <w:rPr>
          <w:szCs w:val="18"/>
        </w:rPr>
        <w:t xml:space="preserve">) (FSCs).  </w:t>
      </w:r>
      <w:bookmarkStart w:id="22" w:name="_Toc363468626"/>
      <w:bookmarkEnd w:id="20"/>
      <w:bookmarkEnd w:id="21"/>
    </w:p>
    <w:bookmarkEnd w:id="22"/>
    <w:p w14:paraId="1097DFFA" w14:textId="77777777" w:rsidR="00622DFA" w:rsidRPr="0074371B" w:rsidRDefault="00622DFA" w:rsidP="00622DFA">
      <w:pPr>
        <w:pStyle w:val="Style1"/>
        <w:rPr>
          <w:rFonts w:ascii="Arial" w:hAnsi="Arial" w:cs="Arial"/>
          <w:sz w:val="20"/>
        </w:rPr>
      </w:pPr>
      <w:r>
        <w:rPr>
          <w:rFonts w:ascii="Arial" w:hAnsi="Arial" w:cs="Arial"/>
          <w:sz w:val="20"/>
        </w:rPr>
        <w:t>2.2</w:t>
      </w:r>
      <w:r w:rsidRPr="0074371B">
        <w:rPr>
          <w:rFonts w:ascii="Arial" w:hAnsi="Arial" w:cs="Arial"/>
          <w:sz w:val="20"/>
        </w:rPr>
        <w:tab/>
        <w:t xml:space="preserve">Summary Table </w:t>
      </w:r>
    </w:p>
    <w:p w14:paraId="2D782368" w14:textId="77777777" w:rsidR="00622DFA" w:rsidRPr="0074371B" w:rsidRDefault="00622DFA" w:rsidP="00622DFA">
      <w:pPr>
        <w:tabs>
          <w:tab w:val="right" w:pos="2056"/>
          <w:tab w:val="left" w:pos="13320"/>
        </w:tabs>
        <w:spacing w:before="120" w:after="120"/>
        <w:ind w:right="34"/>
        <w:jc w:val="both"/>
        <w:rPr>
          <w:rFonts w:cs="Verdana"/>
          <w:szCs w:val="18"/>
        </w:rPr>
      </w:pPr>
      <w:r w:rsidRPr="0074371B">
        <w:rPr>
          <w:rFonts w:cs="Verdana"/>
          <w:szCs w:val="18"/>
        </w:rPr>
        <w:t>In the beginning of this document, a summary table is provided for suppliers who conduct open and closing meetings during the internal audit. Only one summary table is needed for each type of facility audit (including internal audit, gap assessment, official certification, re-certification or surveillance audit):</w:t>
      </w:r>
    </w:p>
    <w:tbl>
      <w:tblPr>
        <w:tblStyle w:val="TableGrid"/>
        <w:tblW w:w="15120" w:type="dxa"/>
        <w:jc w:val="center"/>
        <w:tblLayout w:type="fixed"/>
        <w:tblLook w:val="04A0" w:firstRow="1" w:lastRow="0" w:firstColumn="1" w:lastColumn="0" w:noHBand="0" w:noVBand="1"/>
      </w:tblPr>
      <w:tblGrid>
        <w:gridCol w:w="2340"/>
        <w:gridCol w:w="6660"/>
        <w:gridCol w:w="6120"/>
      </w:tblGrid>
      <w:tr w:rsidR="00622DFA" w:rsidRPr="00FF33DD" w14:paraId="2E069FFB" w14:textId="77777777" w:rsidTr="00673038">
        <w:trPr>
          <w:jc w:val="center"/>
        </w:trPr>
        <w:tc>
          <w:tcPr>
            <w:tcW w:w="15120" w:type="dxa"/>
            <w:gridSpan w:val="3"/>
            <w:shd w:val="clear" w:color="auto" w:fill="0767A8"/>
          </w:tcPr>
          <w:p w14:paraId="74F31F59" w14:textId="77777777" w:rsidR="00622DFA" w:rsidRPr="003E016F" w:rsidRDefault="00622DFA" w:rsidP="00673038">
            <w:pPr>
              <w:ind w:left="360"/>
              <w:rPr>
                <w:rFonts w:ascii="Arial" w:hAnsi="Arial" w:cs="Arial"/>
                <w:color w:val="FFFFFF" w:themeColor="background1"/>
                <w:sz w:val="24"/>
              </w:rPr>
            </w:pPr>
            <w:r w:rsidRPr="003E016F">
              <w:rPr>
                <w:rFonts w:ascii="Arial" w:hAnsi="Arial" w:cs="Arial"/>
                <w:color w:val="FFFFFF" w:themeColor="background1"/>
                <w:sz w:val="24"/>
              </w:rPr>
              <w:t>Audit Statement</w:t>
            </w:r>
          </w:p>
        </w:tc>
      </w:tr>
      <w:tr w:rsidR="00622DFA" w:rsidRPr="00FF33DD" w14:paraId="6672707B" w14:textId="77777777" w:rsidTr="00673038">
        <w:trPr>
          <w:trHeight w:val="548"/>
          <w:jc w:val="center"/>
        </w:trPr>
        <w:tc>
          <w:tcPr>
            <w:tcW w:w="2340" w:type="dxa"/>
            <w:shd w:val="clear" w:color="auto" w:fill="ABDBFB"/>
            <w:vAlign w:val="center"/>
          </w:tcPr>
          <w:p w14:paraId="4F342365" w14:textId="77777777" w:rsidR="00622DFA" w:rsidRPr="00BA6F30" w:rsidRDefault="00622DFA" w:rsidP="00673038">
            <w:pPr>
              <w:jc w:val="center"/>
              <w:rPr>
                <w:rFonts w:ascii="Arial" w:hAnsi="Arial" w:cs="Arial"/>
                <w:b/>
                <w:sz w:val="20"/>
                <w:szCs w:val="24"/>
              </w:rPr>
            </w:pPr>
            <w:r>
              <w:rPr>
                <w:rFonts w:ascii="Arial" w:hAnsi="Arial" w:cs="Arial"/>
                <w:b/>
                <w:sz w:val="20"/>
                <w:szCs w:val="24"/>
              </w:rPr>
              <w:t>Header</w:t>
            </w:r>
          </w:p>
        </w:tc>
        <w:tc>
          <w:tcPr>
            <w:tcW w:w="6660" w:type="dxa"/>
            <w:shd w:val="clear" w:color="auto" w:fill="ABDBFB"/>
            <w:vAlign w:val="center"/>
          </w:tcPr>
          <w:p w14:paraId="1E3EB0E9" w14:textId="77777777" w:rsidR="00622DFA" w:rsidRPr="00BA6F30" w:rsidRDefault="00622DFA" w:rsidP="00673038">
            <w:pPr>
              <w:jc w:val="center"/>
              <w:rPr>
                <w:rFonts w:ascii="Arial" w:hAnsi="Arial" w:cs="Arial"/>
                <w:b/>
                <w:sz w:val="20"/>
                <w:szCs w:val="24"/>
              </w:rPr>
            </w:pPr>
            <w:r w:rsidRPr="00BA6F30">
              <w:rPr>
                <w:rFonts w:ascii="Arial" w:hAnsi="Arial" w:cs="Arial"/>
                <w:b/>
                <w:sz w:val="20"/>
                <w:szCs w:val="24"/>
              </w:rPr>
              <w:t>Item</w:t>
            </w:r>
          </w:p>
        </w:tc>
        <w:tc>
          <w:tcPr>
            <w:tcW w:w="6120" w:type="dxa"/>
            <w:shd w:val="clear" w:color="auto" w:fill="ABDBFB"/>
            <w:vAlign w:val="center"/>
          </w:tcPr>
          <w:p w14:paraId="66159E9A" w14:textId="77777777" w:rsidR="00622DFA" w:rsidRPr="00BA6F30" w:rsidRDefault="00622DFA" w:rsidP="00673038">
            <w:pPr>
              <w:jc w:val="center"/>
              <w:rPr>
                <w:rFonts w:ascii="Arial" w:hAnsi="Arial" w:cs="Arial"/>
                <w:b/>
                <w:sz w:val="20"/>
                <w:szCs w:val="24"/>
              </w:rPr>
            </w:pPr>
            <w:r w:rsidRPr="00BA6F30">
              <w:rPr>
                <w:rFonts w:ascii="Arial" w:hAnsi="Arial" w:cs="Arial"/>
                <w:b/>
                <w:sz w:val="20"/>
                <w:szCs w:val="24"/>
              </w:rPr>
              <w:t>Evidence</w:t>
            </w:r>
          </w:p>
        </w:tc>
      </w:tr>
      <w:tr w:rsidR="00622DFA" w:rsidRPr="00BA6F30" w14:paraId="68890208" w14:textId="77777777" w:rsidTr="00673038">
        <w:trPr>
          <w:trHeight w:val="1412"/>
          <w:jc w:val="center"/>
        </w:trPr>
        <w:tc>
          <w:tcPr>
            <w:tcW w:w="2340" w:type="dxa"/>
            <w:shd w:val="clear" w:color="auto" w:fill="auto"/>
            <w:vAlign w:val="center"/>
          </w:tcPr>
          <w:p w14:paraId="4F520629" w14:textId="77777777" w:rsidR="00622DFA" w:rsidRPr="002001FB" w:rsidRDefault="00622DFA" w:rsidP="00673038">
            <w:pPr>
              <w:jc w:val="center"/>
              <w:rPr>
                <w:rFonts w:ascii="Calibri" w:hAnsi="Calibri"/>
              </w:rPr>
            </w:pPr>
            <w:r w:rsidRPr="002001FB">
              <w:rPr>
                <w:rFonts w:ascii="Calibri" w:hAnsi="Calibri"/>
              </w:rPr>
              <w:t>Opening Meeting</w:t>
            </w:r>
          </w:p>
          <w:p w14:paraId="18C326D1" w14:textId="77777777" w:rsidR="00622DFA" w:rsidRPr="002001FB" w:rsidRDefault="00622DFA" w:rsidP="00673038">
            <w:pPr>
              <w:jc w:val="center"/>
              <w:rPr>
                <w:rFonts w:ascii="Calibri" w:hAnsi="Calibri"/>
              </w:rPr>
            </w:pPr>
          </w:p>
        </w:tc>
        <w:tc>
          <w:tcPr>
            <w:tcW w:w="6660" w:type="dxa"/>
            <w:shd w:val="clear" w:color="auto" w:fill="auto"/>
            <w:vAlign w:val="center"/>
          </w:tcPr>
          <w:p w14:paraId="11B4E430" w14:textId="77777777" w:rsidR="00622DFA" w:rsidRPr="002001FB" w:rsidRDefault="00622DFA" w:rsidP="00673038">
            <w:pPr>
              <w:rPr>
                <w:rFonts w:ascii="Calibri" w:hAnsi="Calibri"/>
              </w:rPr>
            </w:pPr>
            <w:r w:rsidRPr="002001FB">
              <w:rPr>
                <w:rFonts w:ascii="Calibri" w:hAnsi="Calibri"/>
              </w:rPr>
              <w:t>People Present at the Opening Meeting (Please list names and roles in the following format Name: Role separated by comas)</w:t>
            </w:r>
          </w:p>
          <w:p w14:paraId="63A2CB1E" w14:textId="77777777" w:rsidR="00622DFA" w:rsidRPr="002001FB" w:rsidRDefault="00622DFA" w:rsidP="00673038">
            <w:pPr>
              <w:rPr>
                <w:rFonts w:ascii="Calibri" w:hAnsi="Calibri"/>
              </w:rPr>
            </w:pPr>
          </w:p>
        </w:tc>
        <w:tc>
          <w:tcPr>
            <w:tcW w:w="6120" w:type="dxa"/>
            <w:shd w:val="clear" w:color="auto" w:fill="auto"/>
            <w:vAlign w:val="center"/>
          </w:tcPr>
          <w:p w14:paraId="77573B40" w14:textId="77777777" w:rsidR="00622DFA" w:rsidRPr="002001FB" w:rsidRDefault="00622DFA" w:rsidP="00673038">
            <w:pPr>
              <w:autoSpaceDE w:val="0"/>
              <w:autoSpaceDN w:val="0"/>
              <w:adjustRightInd w:val="0"/>
              <w:spacing w:before="60" w:after="60"/>
              <w:rPr>
                <w:rFonts w:ascii="Calibri" w:hAnsi="Calibri"/>
              </w:rPr>
            </w:pPr>
          </w:p>
        </w:tc>
      </w:tr>
      <w:tr w:rsidR="00622DFA" w:rsidRPr="00BA6F30" w14:paraId="7B3F5C5E" w14:textId="77777777" w:rsidTr="00673038">
        <w:trPr>
          <w:trHeight w:val="1412"/>
          <w:jc w:val="center"/>
        </w:trPr>
        <w:tc>
          <w:tcPr>
            <w:tcW w:w="2340" w:type="dxa"/>
            <w:shd w:val="clear" w:color="auto" w:fill="auto"/>
            <w:vAlign w:val="center"/>
          </w:tcPr>
          <w:p w14:paraId="6B1FC971" w14:textId="77777777" w:rsidR="00622DFA" w:rsidRPr="002001FB" w:rsidRDefault="00622DFA" w:rsidP="00673038">
            <w:pPr>
              <w:jc w:val="center"/>
              <w:rPr>
                <w:rFonts w:ascii="Calibri" w:hAnsi="Calibri"/>
              </w:rPr>
            </w:pPr>
            <w:r w:rsidRPr="002001FB">
              <w:rPr>
                <w:rFonts w:ascii="Calibri" w:hAnsi="Calibri"/>
              </w:rPr>
              <w:t>Closing Meeting</w:t>
            </w:r>
          </w:p>
        </w:tc>
        <w:tc>
          <w:tcPr>
            <w:tcW w:w="6660" w:type="dxa"/>
            <w:shd w:val="clear" w:color="auto" w:fill="auto"/>
            <w:vAlign w:val="center"/>
          </w:tcPr>
          <w:p w14:paraId="3D7FDA67" w14:textId="77777777" w:rsidR="00622DFA" w:rsidRPr="002001FB" w:rsidRDefault="00622DFA" w:rsidP="00673038">
            <w:pPr>
              <w:autoSpaceDE w:val="0"/>
              <w:autoSpaceDN w:val="0"/>
              <w:adjustRightInd w:val="0"/>
              <w:spacing w:before="60" w:after="60"/>
              <w:rPr>
                <w:rFonts w:ascii="Calibri" w:hAnsi="Calibri"/>
              </w:rPr>
            </w:pPr>
            <w:r w:rsidRPr="002001FB">
              <w:rPr>
                <w:rFonts w:ascii="Calibri" w:hAnsi="Calibri"/>
              </w:rPr>
              <w:t>People Present at the Closing Meeting (Please list names and roles in the following format Name: Role separated by comas)</w:t>
            </w:r>
          </w:p>
        </w:tc>
        <w:tc>
          <w:tcPr>
            <w:tcW w:w="6120" w:type="dxa"/>
            <w:shd w:val="clear" w:color="auto" w:fill="auto"/>
            <w:vAlign w:val="center"/>
          </w:tcPr>
          <w:p w14:paraId="6CEA800D" w14:textId="77777777" w:rsidR="00622DFA" w:rsidRPr="002001FB" w:rsidRDefault="00622DFA" w:rsidP="00673038">
            <w:pPr>
              <w:autoSpaceDE w:val="0"/>
              <w:autoSpaceDN w:val="0"/>
              <w:adjustRightInd w:val="0"/>
              <w:spacing w:before="60" w:after="60"/>
              <w:rPr>
                <w:rFonts w:ascii="Calibri" w:hAnsi="Calibri"/>
              </w:rPr>
            </w:pPr>
          </w:p>
        </w:tc>
      </w:tr>
      <w:tr w:rsidR="00622DFA" w:rsidRPr="00BA6F30" w14:paraId="7C404D69" w14:textId="77777777" w:rsidTr="00673038">
        <w:trPr>
          <w:trHeight w:val="1412"/>
          <w:jc w:val="center"/>
        </w:trPr>
        <w:tc>
          <w:tcPr>
            <w:tcW w:w="2340" w:type="dxa"/>
            <w:shd w:val="clear" w:color="auto" w:fill="auto"/>
            <w:vAlign w:val="center"/>
          </w:tcPr>
          <w:p w14:paraId="48C786D9" w14:textId="77777777" w:rsidR="00622DFA" w:rsidRPr="002001FB" w:rsidRDefault="00622DFA" w:rsidP="00673038">
            <w:pPr>
              <w:jc w:val="center"/>
              <w:rPr>
                <w:rFonts w:ascii="Calibri" w:hAnsi="Calibri"/>
              </w:rPr>
            </w:pPr>
            <w:r>
              <w:rPr>
                <w:rFonts w:ascii="Calibri" w:hAnsi="Calibri"/>
              </w:rPr>
              <w:t>Faci</w:t>
            </w:r>
            <w:r w:rsidRPr="002001FB">
              <w:rPr>
                <w:rFonts w:ascii="Calibri" w:hAnsi="Calibri"/>
              </w:rPr>
              <w:t>lity Description</w:t>
            </w:r>
          </w:p>
        </w:tc>
        <w:tc>
          <w:tcPr>
            <w:tcW w:w="6660" w:type="dxa"/>
            <w:shd w:val="clear" w:color="auto" w:fill="auto"/>
            <w:vAlign w:val="center"/>
          </w:tcPr>
          <w:p w14:paraId="298D00AF" w14:textId="77777777" w:rsidR="00622DFA" w:rsidRPr="002001FB" w:rsidRDefault="00622DFA" w:rsidP="00673038">
            <w:pPr>
              <w:autoSpaceDE w:val="0"/>
              <w:autoSpaceDN w:val="0"/>
              <w:adjustRightInd w:val="0"/>
              <w:spacing w:before="60" w:after="60"/>
              <w:rPr>
                <w:rFonts w:ascii="Calibri" w:hAnsi="Calibri"/>
              </w:rPr>
            </w:pPr>
            <w:r w:rsidRPr="002001FB">
              <w:rPr>
                <w:rFonts w:ascii="Calibri" w:hAnsi="Calibri"/>
              </w:rPr>
              <w:t>Auditor Description of Facility (Please provide facility description include # of employees, size, production schedule, general layout, and any additional pertinent details</w:t>
            </w:r>
          </w:p>
        </w:tc>
        <w:tc>
          <w:tcPr>
            <w:tcW w:w="6120" w:type="dxa"/>
            <w:shd w:val="clear" w:color="auto" w:fill="auto"/>
            <w:vAlign w:val="center"/>
          </w:tcPr>
          <w:p w14:paraId="216008DA" w14:textId="77777777" w:rsidR="00622DFA" w:rsidRPr="002001FB" w:rsidRDefault="00622DFA" w:rsidP="00673038">
            <w:pPr>
              <w:autoSpaceDE w:val="0"/>
              <w:autoSpaceDN w:val="0"/>
              <w:adjustRightInd w:val="0"/>
              <w:spacing w:before="60" w:after="60"/>
              <w:rPr>
                <w:rFonts w:ascii="Calibri" w:hAnsi="Calibri"/>
              </w:rPr>
            </w:pPr>
          </w:p>
        </w:tc>
      </w:tr>
      <w:tr w:rsidR="00622DFA" w:rsidRPr="00BA6F30" w14:paraId="0D48EC55" w14:textId="77777777" w:rsidTr="00673038">
        <w:trPr>
          <w:trHeight w:val="1412"/>
          <w:jc w:val="center"/>
        </w:trPr>
        <w:tc>
          <w:tcPr>
            <w:tcW w:w="2340" w:type="dxa"/>
            <w:shd w:val="clear" w:color="auto" w:fill="auto"/>
            <w:vAlign w:val="center"/>
          </w:tcPr>
          <w:p w14:paraId="49E6BA84" w14:textId="77777777" w:rsidR="00622DFA" w:rsidRPr="002001FB" w:rsidRDefault="00622DFA" w:rsidP="00673038">
            <w:pPr>
              <w:jc w:val="center"/>
              <w:rPr>
                <w:rFonts w:ascii="Calibri" w:hAnsi="Calibri"/>
              </w:rPr>
            </w:pPr>
            <w:r w:rsidRPr="002001FB">
              <w:rPr>
                <w:rFonts w:ascii="Calibri" w:hAnsi="Calibri"/>
              </w:rPr>
              <w:t>Auditor Recommendation</w:t>
            </w:r>
          </w:p>
        </w:tc>
        <w:tc>
          <w:tcPr>
            <w:tcW w:w="6660" w:type="dxa"/>
            <w:shd w:val="clear" w:color="auto" w:fill="auto"/>
            <w:vAlign w:val="center"/>
          </w:tcPr>
          <w:p w14:paraId="338E4015" w14:textId="77777777" w:rsidR="00622DFA" w:rsidRPr="002001FB" w:rsidRDefault="00622DFA" w:rsidP="00673038">
            <w:pPr>
              <w:rPr>
                <w:rFonts w:ascii="Calibri" w:hAnsi="Calibri"/>
              </w:rPr>
            </w:pPr>
            <w:r w:rsidRPr="002001FB">
              <w:rPr>
                <w:rFonts w:ascii="Calibri" w:hAnsi="Calibri"/>
              </w:rPr>
              <w:t>Auditor Recommendation</w:t>
            </w:r>
          </w:p>
        </w:tc>
        <w:tc>
          <w:tcPr>
            <w:tcW w:w="6120" w:type="dxa"/>
            <w:shd w:val="clear" w:color="auto" w:fill="auto"/>
            <w:vAlign w:val="center"/>
          </w:tcPr>
          <w:p w14:paraId="733D2F35" w14:textId="77777777" w:rsidR="00622DFA" w:rsidRPr="002001FB" w:rsidRDefault="00622DFA" w:rsidP="00673038">
            <w:pPr>
              <w:autoSpaceDE w:val="0"/>
              <w:autoSpaceDN w:val="0"/>
              <w:adjustRightInd w:val="0"/>
              <w:spacing w:before="60" w:after="60"/>
              <w:rPr>
                <w:rFonts w:ascii="Calibri" w:hAnsi="Calibri"/>
              </w:rPr>
            </w:pPr>
          </w:p>
        </w:tc>
      </w:tr>
    </w:tbl>
    <w:p w14:paraId="419F37E5" w14:textId="77777777" w:rsidR="00622DFA" w:rsidRDefault="00622DFA" w:rsidP="00622DFA">
      <w:pPr>
        <w:spacing w:before="120" w:after="120"/>
        <w:rPr>
          <w:rFonts w:ascii="Verdana" w:hAnsi="Verdana"/>
          <w:sz w:val="18"/>
          <w:szCs w:val="18"/>
        </w:rPr>
      </w:pPr>
    </w:p>
    <w:p w14:paraId="14301CD1" w14:textId="77777777" w:rsidR="00622DFA" w:rsidRPr="007E4AE3" w:rsidRDefault="00622DFA" w:rsidP="00622DFA">
      <w:pPr>
        <w:pStyle w:val="Style1"/>
        <w:rPr>
          <w:rFonts w:ascii="Arial" w:hAnsi="Arial" w:cs="Arial"/>
          <w:sz w:val="20"/>
        </w:rPr>
      </w:pPr>
      <w:bookmarkStart w:id="23" w:name="_Toc355691899"/>
      <w:bookmarkStart w:id="24" w:name="_Toc355692317"/>
      <w:bookmarkStart w:id="25" w:name="_Toc355692866"/>
      <w:bookmarkStart w:id="26" w:name="_Toc355780534"/>
      <w:bookmarkStart w:id="27" w:name="_Toc363468627"/>
      <w:r w:rsidRPr="007E4AE3">
        <w:rPr>
          <w:rFonts w:ascii="Arial" w:hAnsi="Arial" w:cs="Arial"/>
          <w:sz w:val="20"/>
        </w:rPr>
        <w:t>2.3</w:t>
      </w:r>
      <w:r w:rsidRPr="007E4AE3">
        <w:rPr>
          <w:rFonts w:ascii="Arial" w:hAnsi="Arial" w:cs="Arial"/>
          <w:sz w:val="20"/>
        </w:rPr>
        <w:tab/>
        <w:t xml:space="preserve">Format of the </w:t>
      </w:r>
      <w:bookmarkEnd w:id="23"/>
      <w:bookmarkEnd w:id="24"/>
      <w:bookmarkEnd w:id="25"/>
      <w:bookmarkEnd w:id="26"/>
      <w:r w:rsidR="00446A0A">
        <w:rPr>
          <w:rFonts w:ascii="Arial" w:hAnsi="Arial" w:cs="Arial"/>
          <w:sz w:val="20"/>
        </w:rPr>
        <w:t xml:space="preserve">Fundamentals </w:t>
      </w:r>
      <w:r w:rsidRPr="007E4AE3">
        <w:rPr>
          <w:rFonts w:ascii="Arial" w:hAnsi="Arial" w:cs="Arial"/>
          <w:sz w:val="20"/>
        </w:rPr>
        <w:t>Code Checklist</w:t>
      </w:r>
      <w:bookmarkEnd w:id="27"/>
    </w:p>
    <w:p w14:paraId="14CE427D" w14:textId="77777777" w:rsidR="00622DFA" w:rsidRPr="008F5A5A" w:rsidRDefault="00622DFA" w:rsidP="00622DFA">
      <w:pPr>
        <w:tabs>
          <w:tab w:val="right" w:pos="2056"/>
          <w:tab w:val="left" w:pos="13320"/>
        </w:tabs>
        <w:spacing w:before="120" w:after="120"/>
        <w:ind w:right="34"/>
        <w:jc w:val="both"/>
        <w:rPr>
          <w:rFonts w:ascii="Verdana" w:hAnsi="Verdana" w:cs="Verdana"/>
          <w:sz w:val="18"/>
          <w:szCs w:val="18"/>
        </w:rPr>
      </w:pPr>
      <w:r w:rsidRPr="008F5A5A">
        <w:rPr>
          <w:rFonts w:ascii="Verdana" w:hAnsi="Verdana" w:cs="Verdana"/>
          <w:sz w:val="18"/>
          <w:szCs w:val="18"/>
        </w:rPr>
        <w:t xml:space="preserve">The following section explains the elements and sub-elements of the </w:t>
      </w:r>
      <w:r w:rsidR="00FF73F6" w:rsidRPr="00FF73F6">
        <w:rPr>
          <w:rFonts w:ascii="Verdana" w:hAnsi="Verdana" w:cs="Verdana"/>
          <w:sz w:val="18"/>
          <w:szCs w:val="18"/>
        </w:rPr>
        <w:t xml:space="preserve">SQF Fundamentals for Primary Production – Basic, Edition 1 </w:t>
      </w:r>
      <w:r w:rsidRPr="008F5A5A">
        <w:rPr>
          <w:rFonts w:ascii="Verdana" w:hAnsi="Verdana" w:cs="Verdana"/>
          <w:sz w:val="18"/>
          <w:szCs w:val="18"/>
        </w:rPr>
        <w:t xml:space="preserve">and provides guidance on what </w:t>
      </w:r>
      <w:r>
        <w:rPr>
          <w:rFonts w:ascii="Verdana" w:hAnsi="Verdana" w:cs="Verdana"/>
          <w:sz w:val="18"/>
          <w:szCs w:val="18"/>
        </w:rPr>
        <w:t>the</w:t>
      </w:r>
      <w:r w:rsidRPr="008F5A5A">
        <w:rPr>
          <w:rFonts w:ascii="Verdana" w:hAnsi="Verdana" w:cs="Verdana"/>
          <w:sz w:val="18"/>
          <w:szCs w:val="18"/>
        </w:rPr>
        <w:t xml:space="preserve"> </w:t>
      </w:r>
      <w:r>
        <w:rPr>
          <w:rFonts w:ascii="Verdana" w:hAnsi="Verdana" w:cs="Verdana"/>
          <w:sz w:val="18"/>
          <w:szCs w:val="18"/>
        </w:rPr>
        <w:t>site</w:t>
      </w:r>
      <w:r w:rsidRPr="008F5A5A">
        <w:rPr>
          <w:rFonts w:ascii="Verdana" w:hAnsi="Verdana" w:cs="Verdana"/>
          <w:sz w:val="18"/>
          <w:szCs w:val="18"/>
        </w:rPr>
        <w:t xml:space="preserve"> needs to do to develop; document and implement a SQF System at this level, and provides information on what the auditor may be looking for to confirm compliance.</w:t>
      </w:r>
    </w:p>
    <w:p w14:paraId="47D9709A" w14:textId="77777777" w:rsidR="00622DFA" w:rsidRDefault="00622DFA" w:rsidP="00622DFA">
      <w:pPr>
        <w:tabs>
          <w:tab w:val="right" w:pos="2056"/>
          <w:tab w:val="left" w:pos="13320"/>
        </w:tabs>
        <w:spacing w:before="120" w:after="120"/>
        <w:ind w:right="34"/>
        <w:jc w:val="both"/>
        <w:rPr>
          <w:rFonts w:ascii="Verdana" w:hAnsi="Verdana" w:cs="Verdana"/>
          <w:sz w:val="18"/>
          <w:szCs w:val="18"/>
        </w:rPr>
      </w:pPr>
      <w:r w:rsidRPr="008F5A5A">
        <w:rPr>
          <w:rFonts w:ascii="Verdana" w:hAnsi="Verdana" w:cs="Verdana"/>
          <w:sz w:val="18"/>
          <w:szCs w:val="18"/>
        </w:rPr>
        <w:t>The following format is used throughout:</w:t>
      </w:r>
    </w:p>
    <w:p w14:paraId="7BC1B0D0" w14:textId="77777777" w:rsidR="00622DFA" w:rsidRDefault="00622DFA" w:rsidP="00622DFA">
      <w:pPr>
        <w:tabs>
          <w:tab w:val="right" w:pos="2056"/>
          <w:tab w:val="left" w:pos="13320"/>
        </w:tabs>
        <w:spacing w:before="120" w:after="120"/>
        <w:ind w:right="34"/>
        <w:jc w:val="both"/>
        <w:rPr>
          <w:rFonts w:ascii="Verdana" w:hAnsi="Verdana" w:cs="Verdana"/>
          <w:sz w:val="18"/>
          <w:szCs w:val="18"/>
        </w:rPr>
      </w:pPr>
    </w:p>
    <w:tbl>
      <w:tblPr>
        <w:tblStyle w:val="TableGrid"/>
        <w:tblW w:w="15141" w:type="dxa"/>
        <w:tblLayout w:type="fixed"/>
        <w:tblLook w:val="04A0" w:firstRow="1" w:lastRow="0" w:firstColumn="1" w:lastColumn="0" w:noHBand="0" w:noVBand="1"/>
      </w:tblPr>
      <w:tblGrid>
        <w:gridCol w:w="21"/>
        <w:gridCol w:w="2340"/>
        <w:gridCol w:w="6660"/>
        <w:gridCol w:w="2502"/>
        <w:gridCol w:w="3597"/>
        <w:gridCol w:w="21"/>
      </w:tblGrid>
      <w:tr w:rsidR="00622DFA" w:rsidRPr="003E016F" w14:paraId="022AE4EC" w14:textId="77777777" w:rsidTr="00673038">
        <w:trPr>
          <w:gridBefore w:val="1"/>
          <w:wBefore w:w="21" w:type="dxa"/>
        </w:trPr>
        <w:tc>
          <w:tcPr>
            <w:tcW w:w="15120" w:type="dxa"/>
            <w:gridSpan w:val="5"/>
            <w:shd w:val="clear" w:color="auto" w:fill="0767A8"/>
          </w:tcPr>
          <w:p w14:paraId="50A918D8" w14:textId="77777777" w:rsidR="00622DFA" w:rsidRPr="003E016F" w:rsidRDefault="00622DFA" w:rsidP="00673038">
            <w:pPr>
              <w:ind w:left="360"/>
              <w:rPr>
                <w:rFonts w:ascii="Arial" w:hAnsi="Arial" w:cs="Arial"/>
                <w:color w:val="FFFFFF" w:themeColor="background1"/>
                <w:sz w:val="24"/>
              </w:rPr>
            </w:pPr>
            <w:r>
              <w:rPr>
                <w:rFonts w:ascii="Arial" w:hAnsi="Arial" w:cs="Arial"/>
                <w:color w:val="FFFFFF" w:themeColor="background1"/>
                <w:sz w:val="24"/>
              </w:rPr>
              <w:t>Element Number and Name</w:t>
            </w:r>
          </w:p>
        </w:tc>
      </w:tr>
      <w:tr w:rsidR="00622DFA" w:rsidRPr="00BA6F30" w14:paraId="0E01B4CD" w14:textId="77777777" w:rsidTr="00673038">
        <w:trPr>
          <w:gridBefore w:val="1"/>
          <w:wBefore w:w="21" w:type="dxa"/>
          <w:trHeight w:val="548"/>
        </w:trPr>
        <w:tc>
          <w:tcPr>
            <w:tcW w:w="2340" w:type="dxa"/>
            <w:shd w:val="clear" w:color="auto" w:fill="ABDBFB"/>
            <w:vAlign w:val="center"/>
          </w:tcPr>
          <w:p w14:paraId="429CEC07" w14:textId="77777777" w:rsidR="00622DFA" w:rsidRPr="00BA6F30" w:rsidRDefault="00622DFA" w:rsidP="00673038">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917AE87" w14:textId="77777777" w:rsidR="00622DFA" w:rsidRPr="00BA6F30" w:rsidRDefault="00622DFA" w:rsidP="00673038">
            <w:pPr>
              <w:jc w:val="center"/>
              <w:rPr>
                <w:rFonts w:ascii="Arial" w:hAnsi="Arial" w:cs="Arial"/>
                <w:b/>
                <w:sz w:val="20"/>
                <w:szCs w:val="24"/>
              </w:rPr>
            </w:pPr>
            <w:r>
              <w:rPr>
                <w:rFonts w:ascii="Arial" w:hAnsi="Arial" w:cs="Arial"/>
                <w:b/>
                <w:sz w:val="20"/>
                <w:szCs w:val="24"/>
              </w:rPr>
              <w:t>Description</w:t>
            </w:r>
          </w:p>
        </w:tc>
        <w:tc>
          <w:tcPr>
            <w:tcW w:w="2502" w:type="dxa"/>
            <w:shd w:val="clear" w:color="auto" w:fill="ABDBFB"/>
            <w:vAlign w:val="center"/>
          </w:tcPr>
          <w:p w14:paraId="3C8F1D53" w14:textId="77777777" w:rsidR="00622DFA" w:rsidRPr="00BA6F30" w:rsidRDefault="00622DFA" w:rsidP="00673038">
            <w:pPr>
              <w:jc w:val="center"/>
              <w:rPr>
                <w:rFonts w:ascii="Arial" w:hAnsi="Arial" w:cs="Arial"/>
                <w:b/>
                <w:sz w:val="20"/>
                <w:szCs w:val="24"/>
              </w:rPr>
            </w:pPr>
            <w:r w:rsidRPr="00BA6F30">
              <w:rPr>
                <w:rFonts w:ascii="Arial" w:hAnsi="Arial" w:cs="Arial"/>
                <w:b/>
                <w:sz w:val="20"/>
                <w:szCs w:val="24"/>
              </w:rPr>
              <w:t>Primary Response</w:t>
            </w:r>
          </w:p>
        </w:tc>
        <w:tc>
          <w:tcPr>
            <w:tcW w:w="3618" w:type="dxa"/>
            <w:gridSpan w:val="2"/>
            <w:shd w:val="clear" w:color="auto" w:fill="ABDBFB"/>
            <w:vAlign w:val="center"/>
          </w:tcPr>
          <w:p w14:paraId="5964E067" w14:textId="77777777" w:rsidR="00622DFA" w:rsidRPr="00BA6F30" w:rsidRDefault="00622DFA" w:rsidP="00673038">
            <w:pPr>
              <w:jc w:val="center"/>
              <w:rPr>
                <w:rFonts w:ascii="Arial" w:hAnsi="Arial" w:cs="Arial"/>
                <w:b/>
                <w:sz w:val="20"/>
                <w:szCs w:val="24"/>
              </w:rPr>
            </w:pPr>
            <w:r w:rsidRPr="00BA6F30">
              <w:rPr>
                <w:rFonts w:ascii="Arial" w:hAnsi="Arial" w:cs="Arial"/>
                <w:b/>
                <w:sz w:val="20"/>
                <w:szCs w:val="24"/>
              </w:rPr>
              <w:t>Evidence</w:t>
            </w:r>
          </w:p>
        </w:tc>
      </w:tr>
      <w:tr w:rsidR="00622DFA" w:rsidRPr="002001FB" w14:paraId="55F00570" w14:textId="77777777" w:rsidTr="00673038">
        <w:trPr>
          <w:gridBefore w:val="1"/>
          <w:wBefore w:w="21" w:type="dxa"/>
          <w:trHeight w:val="2132"/>
        </w:trPr>
        <w:tc>
          <w:tcPr>
            <w:tcW w:w="2340" w:type="dxa"/>
            <w:shd w:val="clear" w:color="auto" w:fill="auto"/>
            <w:vAlign w:val="center"/>
          </w:tcPr>
          <w:p w14:paraId="7281C6BB" w14:textId="77777777" w:rsidR="00622DFA" w:rsidRPr="00B3525D" w:rsidRDefault="00622DFA" w:rsidP="002A19FA">
            <w:pPr>
              <w:jc w:val="center"/>
            </w:pPr>
            <w:r w:rsidRPr="00B3525D">
              <w:t xml:space="preserve">Sub-element number and name. </w:t>
            </w:r>
          </w:p>
        </w:tc>
        <w:tc>
          <w:tcPr>
            <w:tcW w:w="6660" w:type="dxa"/>
            <w:shd w:val="clear" w:color="auto" w:fill="auto"/>
            <w:vAlign w:val="center"/>
          </w:tcPr>
          <w:p w14:paraId="77B1DEDA" w14:textId="77777777" w:rsidR="00622DFA" w:rsidRPr="00B3525D" w:rsidRDefault="00622DFA" w:rsidP="00673038">
            <w:pPr>
              <w:spacing w:before="120" w:after="120"/>
              <w:jc w:val="center"/>
            </w:pPr>
            <w:r w:rsidRPr="00B3525D">
              <w:t xml:space="preserve">This section describes what the </w:t>
            </w:r>
            <w:r w:rsidR="00FF73F6" w:rsidRPr="00FF73F6">
              <w:t xml:space="preserve">SQF Fundamentals for Primary Production – Basic, Edition 1 </w:t>
            </w:r>
            <w:r w:rsidRPr="00B3525D">
              <w:t xml:space="preserve">requires.  This is the text from the SQF </w:t>
            </w:r>
            <w:r w:rsidR="00FF73F6">
              <w:t xml:space="preserve">Fundamentals </w:t>
            </w:r>
            <w:r w:rsidRPr="00B3525D">
              <w:t xml:space="preserve">Code, and is the auditable standard.  Where there is disagreement between the text of the </w:t>
            </w:r>
            <w:r w:rsidR="00FF73F6" w:rsidRPr="00FF73F6">
              <w:t xml:space="preserve">SQF Fundamentals for Primary Production – Basic, Edition 1 </w:t>
            </w:r>
            <w:r w:rsidRPr="00B3525D">
              <w:t xml:space="preserve">and the guidance, the </w:t>
            </w:r>
            <w:r w:rsidR="00FF73F6" w:rsidRPr="00FF73F6">
              <w:t xml:space="preserve">SQF Fundamentals for Primary Production – Basic, Edition 1 </w:t>
            </w:r>
            <w:r w:rsidRPr="00B3525D">
              <w:t>in English prevails.</w:t>
            </w:r>
          </w:p>
          <w:p w14:paraId="7DBF5930" w14:textId="77777777" w:rsidR="00622DFA" w:rsidRPr="00B3525D" w:rsidRDefault="00622DFA" w:rsidP="00673038">
            <w:pPr>
              <w:jc w:val="center"/>
            </w:pPr>
          </w:p>
        </w:tc>
        <w:tc>
          <w:tcPr>
            <w:tcW w:w="2502" w:type="dxa"/>
            <w:shd w:val="clear" w:color="auto" w:fill="auto"/>
            <w:vAlign w:val="center"/>
          </w:tcPr>
          <w:p w14:paraId="30CD7A5A" w14:textId="77777777" w:rsidR="00622DFA" w:rsidRPr="00B3525D" w:rsidRDefault="00622DFA" w:rsidP="00673038">
            <w:pPr>
              <w:autoSpaceDE w:val="0"/>
              <w:autoSpaceDN w:val="0"/>
              <w:adjustRightInd w:val="0"/>
              <w:spacing w:before="60" w:after="60"/>
              <w:jc w:val="center"/>
              <w:rPr>
                <w:rFonts w:cs="Arial"/>
                <w:color w:val="000000" w:themeColor="text1"/>
              </w:rPr>
            </w:pPr>
            <w:r w:rsidRPr="00B3525D">
              <w:rPr>
                <w:rFonts w:cs="Calibri"/>
              </w:rPr>
              <w:t>This section is for sites to check the primary response for each element.</w:t>
            </w:r>
          </w:p>
        </w:tc>
        <w:tc>
          <w:tcPr>
            <w:tcW w:w="3618" w:type="dxa"/>
            <w:gridSpan w:val="2"/>
            <w:shd w:val="clear" w:color="auto" w:fill="auto"/>
            <w:vAlign w:val="center"/>
          </w:tcPr>
          <w:p w14:paraId="55DBA889" w14:textId="77777777" w:rsidR="00622DFA" w:rsidRPr="00B3525D" w:rsidRDefault="00622DFA" w:rsidP="00673038">
            <w:pPr>
              <w:jc w:val="center"/>
              <w:rPr>
                <w:rFonts w:cs="Calibri"/>
              </w:rPr>
            </w:pPr>
            <w:r w:rsidRPr="00B3525D">
              <w:rPr>
                <w:rFonts w:cs="Calibri"/>
              </w:rPr>
              <w:t>This section is provided for the site to write down evidence observed for each element during the audit.</w:t>
            </w:r>
          </w:p>
          <w:p w14:paraId="66DD6170" w14:textId="77777777" w:rsidR="00622DFA" w:rsidRPr="00B3525D" w:rsidRDefault="00622DFA" w:rsidP="00673038">
            <w:pPr>
              <w:autoSpaceDE w:val="0"/>
              <w:autoSpaceDN w:val="0"/>
              <w:adjustRightInd w:val="0"/>
              <w:spacing w:before="60" w:after="60"/>
              <w:jc w:val="center"/>
              <w:rPr>
                <w:rFonts w:cs="Arial"/>
                <w:color w:val="000000" w:themeColor="text1"/>
              </w:rPr>
            </w:pPr>
          </w:p>
        </w:tc>
      </w:tr>
      <w:tr w:rsidR="00622DFA" w:rsidRPr="00B3525D" w14:paraId="4718058C" w14:textId="77777777" w:rsidTr="00673038">
        <w:trPr>
          <w:gridAfter w:val="1"/>
          <w:wAfter w:w="21" w:type="dxa"/>
          <w:trHeight w:val="332"/>
        </w:trPr>
        <w:tc>
          <w:tcPr>
            <w:tcW w:w="15120" w:type="dxa"/>
            <w:gridSpan w:val="5"/>
            <w:shd w:val="clear" w:color="auto" w:fill="AEDBFB"/>
          </w:tcPr>
          <w:p w14:paraId="740D8E46" w14:textId="77777777" w:rsidR="00622DFA" w:rsidRPr="00B3525D" w:rsidRDefault="00622DFA" w:rsidP="00673038">
            <w:pPr>
              <w:autoSpaceDE w:val="0"/>
              <w:autoSpaceDN w:val="0"/>
              <w:adjustRightInd w:val="0"/>
              <w:spacing w:before="60" w:after="60"/>
              <w:jc w:val="center"/>
              <w:rPr>
                <w:rFonts w:cs="Arial"/>
                <w:b/>
                <w:color w:val="000000" w:themeColor="text1"/>
              </w:rPr>
            </w:pPr>
            <w:r w:rsidRPr="00B3525D">
              <w:rPr>
                <w:rFonts w:cs="Arial"/>
                <w:b/>
                <w:color w:val="000000" w:themeColor="text1"/>
              </w:rPr>
              <w:t>Element Summary</w:t>
            </w:r>
          </w:p>
        </w:tc>
      </w:tr>
      <w:tr w:rsidR="00622DFA" w:rsidRPr="00B3525D" w14:paraId="640C596A" w14:textId="77777777" w:rsidTr="00673038">
        <w:trPr>
          <w:gridAfter w:val="1"/>
          <w:wAfter w:w="21" w:type="dxa"/>
          <w:trHeight w:val="1331"/>
        </w:trPr>
        <w:tc>
          <w:tcPr>
            <w:tcW w:w="15120" w:type="dxa"/>
            <w:gridSpan w:val="5"/>
            <w:shd w:val="clear" w:color="auto" w:fill="auto"/>
            <w:vAlign w:val="center"/>
          </w:tcPr>
          <w:p w14:paraId="7F9997E8" w14:textId="77777777"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 xml:space="preserve">All section summaries are to be completed by the auditor irrespective of </w:t>
            </w:r>
            <w:proofErr w:type="gramStart"/>
            <w:r w:rsidRPr="00B3525D">
              <w:rPr>
                <w:rFonts w:cs="Arial"/>
                <w:color w:val="000000" w:themeColor="text1"/>
              </w:rPr>
              <w:t>whether or not</w:t>
            </w:r>
            <w:proofErr w:type="gramEnd"/>
            <w:r w:rsidRPr="00B3525D">
              <w:rPr>
                <w:rFonts w:cs="Arial"/>
                <w:color w:val="000000" w:themeColor="text1"/>
              </w:rPr>
              <w:t xml:space="preserve"> </w:t>
            </w:r>
            <w:r>
              <w:rPr>
                <w:rFonts w:cs="Arial"/>
                <w:color w:val="000000" w:themeColor="text1"/>
              </w:rPr>
              <w:t xml:space="preserve">a </w:t>
            </w:r>
            <w:r w:rsidRPr="00B3525D">
              <w:rPr>
                <w:rFonts w:cs="Arial"/>
                <w:color w:val="000000" w:themeColor="text1"/>
              </w:rPr>
              <w:t>non-conformity has been identified within that section. Section summaries must clearly indicate:</w:t>
            </w:r>
          </w:p>
          <w:p w14:paraId="4265AD7F" w14:textId="77777777"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a. Evidence of compliance</w:t>
            </w:r>
          </w:p>
          <w:p w14:paraId="51BDB1AF" w14:textId="77777777"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b. Summary of element(s) that are non-compliant</w:t>
            </w:r>
          </w:p>
          <w:p w14:paraId="75566A87" w14:textId="77777777"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c. Reference to other sections or elements where similar issues have been identified (if appropriate)</w:t>
            </w:r>
          </w:p>
          <w:p w14:paraId="0F41A2B9" w14:textId="77777777"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d. Changes/improvements from previous audits (if appropriate)</w:t>
            </w:r>
          </w:p>
        </w:tc>
      </w:tr>
    </w:tbl>
    <w:p w14:paraId="48CF18EA" w14:textId="77777777" w:rsidR="00622DFA" w:rsidRDefault="00622DFA" w:rsidP="00622DFA">
      <w:pPr>
        <w:sectPr w:rsidR="00622DFA" w:rsidSect="00673038">
          <w:headerReference w:type="default" r:id="rId9"/>
          <w:footerReference w:type="default" r:id="rId10"/>
          <w:pgSz w:w="15840" w:h="12240" w:orient="landscape"/>
          <w:pgMar w:top="432" w:right="432" w:bottom="432" w:left="432" w:header="288" w:footer="720" w:gutter="0"/>
          <w:pgNumType w:start="1"/>
          <w:cols w:space="720"/>
          <w:docGrid w:linePitch="360"/>
        </w:sectPr>
      </w:pPr>
    </w:p>
    <w:p w14:paraId="4BFBA7F1" w14:textId="77777777" w:rsidR="006047CA" w:rsidRDefault="006047CA" w:rsidP="006047CA"/>
    <w:p w14:paraId="1066A7B7" w14:textId="77777777" w:rsidR="006047CA" w:rsidRDefault="006047CA" w:rsidP="006047CA">
      <w:pPr>
        <w:rPr>
          <w:rFonts w:ascii="Arial" w:hAnsi="Arial" w:cs="Arial"/>
          <w:sz w:val="24"/>
        </w:rPr>
      </w:pPr>
    </w:p>
    <w:p w14:paraId="4D3CBED1" w14:textId="77777777" w:rsidR="006047CA" w:rsidRDefault="006047CA">
      <w:pPr>
        <w:rPr>
          <w:rFonts w:ascii="Arial" w:hAnsi="Arial" w:cs="Arial"/>
          <w:sz w:val="24"/>
        </w:rPr>
      </w:pPr>
    </w:p>
    <w:p w14:paraId="2E713FA1" w14:textId="77777777" w:rsidR="006047CA" w:rsidRDefault="006047CA" w:rsidP="000E4057">
      <w:pPr>
        <w:jc w:val="center"/>
        <w:rPr>
          <w:rFonts w:ascii="Arial" w:hAnsi="Arial" w:cs="Arial"/>
          <w:sz w:val="24"/>
        </w:rPr>
      </w:pPr>
    </w:p>
    <w:p w14:paraId="49A2C5F3" w14:textId="77777777" w:rsidR="000E4057" w:rsidRPr="00FF33DD" w:rsidRDefault="006602FF" w:rsidP="000E4057">
      <w:pPr>
        <w:jc w:val="center"/>
        <w:rPr>
          <w:rFonts w:ascii="Arial" w:hAnsi="Arial" w:cs="Arial"/>
          <w:sz w:val="24"/>
        </w:rPr>
      </w:pPr>
      <w:r w:rsidRPr="00FF33DD">
        <w:rPr>
          <w:rFonts w:ascii="Arial" w:hAnsi="Arial" w:cs="Arial"/>
          <w:sz w:val="24"/>
        </w:rPr>
        <w:t>SQFI Audit Report</w:t>
      </w:r>
    </w:p>
    <w:p w14:paraId="0490D98B" w14:textId="77777777" w:rsidR="00EE04F2" w:rsidRPr="00FF33DD" w:rsidRDefault="00EE04F2" w:rsidP="000E4057">
      <w:pPr>
        <w:jc w:val="center"/>
        <w:rPr>
          <w:rFonts w:ascii="Arial" w:hAnsi="Arial" w:cs="Arial"/>
          <w:sz w:val="24"/>
        </w:rPr>
      </w:pPr>
    </w:p>
    <w:tbl>
      <w:tblPr>
        <w:tblStyle w:val="TableGrid"/>
        <w:tblW w:w="9990" w:type="dxa"/>
        <w:tblInd w:w="-162" w:type="dxa"/>
        <w:tblLayout w:type="fixed"/>
        <w:tblLook w:val="04A0" w:firstRow="1" w:lastRow="0" w:firstColumn="1" w:lastColumn="0" w:noHBand="0" w:noVBand="1"/>
      </w:tblPr>
      <w:tblGrid>
        <w:gridCol w:w="1890"/>
        <w:gridCol w:w="3330"/>
        <w:gridCol w:w="1080"/>
        <w:gridCol w:w="990"/>
        <w:gridCol w:w="1350"/>
        <w:gridCol w:w="1350"/>
      </w:tblGrid>
      <w:tr w:rsidR="00201DE8" w:rsidRPr="00FF33DD" w14:paraId="5A7F6EFA" w14:textId="77777777" w:rsidTr="006602FF">
        <w:tc>
          <w:tcPr>
            <w:tcW w:w="9990" w:type="dxa"/>
            <w:gridSpan w:val="6"/>
            <w:shd w:val="clear" w:color="auto" w:fill="0767A8"/>
          </w:tcPr>
          <w:p w14:paraId="43F649F1" w14:textId="77777777" w:rsidR="00201DE8" w:rsidRPr="00FF33DD" w:rsidRDefault="00AA3161" w:rsidP="00F45A4C">
            <w:pPr>
              <w:pStyle w:val="ListParagraph"/>
              <w:numPr>
                <w:ilvl w:val="0"/>
                <w:numId w:val="1"/>
              </w:numPr>
              <w:ind w:left="432" w:hanging="180"/>
              <w:rPr>
                <w:rFonts w:ascii="Arial" w:hAnsi="Arial" w:cs="Arial"/>
                <w:sz w:val="24"/>
              </w:rPr>
            </w:pPr>
            <w:r w:rsidRPr="00FF33DD">
              <w:rPr>
                <w:rFonts w:ascii="Arial" w:hAnsi="Arial" w:cs="Arial"/>
                <w:color w:val="FFFFFF" w:themeColor="background1"/>
                <w:sz w:val="24"/>
              </w:rPr>
              <w:t>Company Information</w:t>
            </w:r>
          </w:p>
        </w:tc>
      </w:tr>
      <w:tr w:rsidR="00A9303A" w:rsidRPr="00FF33DD" w14:paraId="1532C555" w14:textId="77777777" w:rsidTr="00C2207E">
        <w:trPr>
          <w:trHeight w:val="648"/>
        </w:trPr>
        <w:tc>
          <w:tcPr>
            <w:tcW w:w="1890" w:type="dxa"/>
            <w:vAlign w:val="center"/>
          </w:tcPr>
          <w:p w14:paraId="65D15126" w14:textId="77777777" w:rsidR="00A9303A" w:rsidRPr="00FF33DD" w:rsidRDefault="00A9303A">
            <w:pPr>
              <w:rPr>
                <w:rFonts w:ascii="Arial" w:hAnsi="Arial" w:cs="Arial"/>
                <w:sz w:val="20"/>
              </w:rPr>
            </w:pPr>
            <w:r w:rsidRPr="00FF33DD">
              <w:rPr>
                <w:rFonts w:ascii="Arial" w:hAnsi="Arial" w:cs="Arial"/>
                <w:sz w:val="20"/>
              </w:rPr>
              <w:t>Company Name</w:t>
            </w:r>
          </w:p>
        </w:tc>
        <w:tc>
          <w:tcPr>
            <w:tcW w:w="5400" w:type="dxa"/>
            <w:gridSpan w:val="3"/>
            <w:vAlign w:val="center"/>
          </w:tcPr>
          <w:p w14:paraId="2A2300F6" w14:textId="77777777" w:rsidR="00A9303A" w:rsidRPr="00FF33DD" w:rsidRDefault="00A9303A" w:rsidP="00600693">
            <w:pPr>
              <w:rPr>
                <w:rFonts w:ascii="Arial" w:hAnsi="Arial" w:cs="Arial"/>
                <w:sz w:val="20"/>
              </w:rPr>
            </w:pPr>
          </w:p>
        </w:tc>
        <w:tc>
          <w:tcPr>
            <w:tcW w:w="1350" w:type="dxa"/>
            <w:vAlign w:val="center"/>
          </w:tcPr>
          <w:p w14:paraId="1BE8B543" w14:textId="77777777" w:rsidR="00A9303A" w:rsidRPr="00FF33DD" w:rsidRDefault="00A9303A" w:rsidP="00A9303A">
            <w:pPr>
              <w:jc w:val="center"/>
              <w:rPr>
                <w:rFonts w:ascii="Arial" w:hAnsi="Arial" w:cs="Arial"/>
                <w:sz w:val="20"/>
              </w:rPr>
            </w:pPr>
            <w:r w:rsidRPr="00FF33DD">
              <w:rPr>
                <w:rFonts w:ascii="Arial" w:hAnsi="Arial" w:cs="Arial"/>
                <w:sz w:val="20"/>
              </w:rPr>
              <w:t>Company #</w:t>
            </w:r>
          </w:p>
        </w:tc>
        <w:tc>
          <w:tcPr>
            <w:tcW w:w="1350" w:type="dxa"/>
            <w:vAlign w:val="center"/>
          </w:tcPr>
          <w:p w14:paraId="497E814A" w14:textId="77777777" w:rsidR="00A9303A" w:rsidRPr="00FF33DD" w:rsidRDefault="00A9303A" w:rsidP="00613802">
            <w:pPr>
              <w:rPr>
                <w:rFonts w:ascii="Arial" w:hAnsi="Arial" w:cs="Arial"/>
                <w:sz w:val="20"/>
              </w:rPr>
            </w:pPr>
          </w:p>
        </w:tc>
      </w:tr>
      <w:tr w:rsidR="00AA3161" w:rsidRPr="00FF33DD" w14:paraId="3AFBB181" w14:textId="77777777" w:rsidTr="00C2207E">
        <w:trPr>
          <w:trHeight w:val="648"/>
        </w:trPr>
        <w:tc>
          <w:tcPr>
            <w:tcW w:w="1890" w:type="dxa"/>
            <w:vAlign w:val="center"/>
          </w:tcPr>
          <w:p w14:paraId="57C9125D" w14:textId="77777777" w:rsidR="00AA3161" w:rsidRPr="00FF33DD" w:rsidRDefault="00AA3161">
            <w:pPr>
              <w:rPr>
                <w:rFonts w:ascii="Arial" w:hAnsi="Arial" w:cs="Arial"/>
                <w:sz w:val="20"/>
              </w:rPr>
            </w:pPr>
            <w:r w:rsidRPr="00FF33DD">
              <w:rPr>
                <w:rFonts w:ascii="Arial" w:hAnsi="Arial" w:cs="Arial"/>
                <w:sz w:val="20"/>
              </w:rPr>
              <w:t>Address 1</w:t>
            </w:r>
          </w:p>
        </w:tc>
        <w:tc>
          <w:tcPr>
            <w:tcW w:w="8100" w:type="dxa"/>
            <w:gridSpan w:val="5"/>
            <w:vAlign w:val="center"/>
          </w:tcPr>
          <w:p w14:paraId="57D2545F" w14:textId="77777777" w:rsidR="00AA3161" w:rsidRPr="00FF33DD" w:rsidRDefault="00AA3161" w:rsidP="00613802">
            <w:pPr>
              <w:rPr>
                <w:rFonts w:ascii="Arial" w:hAnsi="Arial" w:cs="Arial"/>
                <w:sz w:val="20"/>
              </w:rPr>
            </w:pPr>
          </w:p>
        </w:tc>
      </w:tr>
      <w:tr w:rsidR="00E015C2" w:rsidRPr="00FF33DD" w14:paraId="78F85E02" w14:textId="77777777" w:rsidTr="00C2207E">
        <w:trPr>
          <w:trHeight w:val="648"/>
        </w:trPr>
        <w:tc>
          <w:tcPr>
            <w:tcW w:w="1890" w:type="dxa"/>
            <w:vAlign w:val="center"/>
          </w:tcPr>
          <w:p w14:paraId="64D57867" w14:textId="77777777" w:rsidR="00E015C2" w:rsidRPr="00FF33DD" w:rsidRDefault="00E015C2">
            <w:pPr>
              <w:rPr>
                <w:rFonts w:ascii="Arial" w:hAnsi="Arial" w:cs="Arial"/>
                <w:sz w:val="20"/>
              </w:rPr>
            </w:pPr>
            <w:r w:rsidRPr="00FF33DD">
              <w:rPr>
                <w:rFonts w:ascii="Arial" w:hAnsi="Arial" w:cs="Arial"/>
                <w:sz w:val="20"/>
              </w:rPr>
              <w:t>Address 2</w:t>
            </w:r>
          </w:p>
        </w:tc>
        <w:tc>
          <w:tcPr>
            <w:tcW w:w="8100" w:type="dxa"/>
            <w:gridSpan w:val="5"/>
            <w:vAlign w:val="center"/>
          </w:tcPr>
          <w:p w14:paraId="6C78FFC0" w14:textId="77777777" w:rsidR="00E015C2" w:rsidRPr="00FF33DD" w:rsidRDefault="00E015C2">
            <w:pPr>
              <w:rPr>
                <w:rFonts w:ascii="Arial" w:hAnsi="Arial" w:cs="Arial"/>
                <w:sz w:val="20"/>
              </w:rPr>
            </w:pPr>
          </w:p>
        </w:tc>
      </w:tr>
      <w:tr w:rsidR="009D1035" w:rsidRPr="00FF33DD" w14:paraId="77E230F2" w14:textId="77777777" w:rsidTr="00C2207E">
        <w:trPr>
          <w:trHeight w:val="648"/>
        </w:trPr>
        <w:tc>
          <w:tcPr>
            <w:tcW w:w="1890" w:type="dxa"/>
            <w:vAlign w:val="center"/>
          </w:tcPr>
          <w:p w14:paraId="6B3B7D44" w14:textId="77777777" w:rsidR="00201DE8" w:rsidRPr="00FF33DD" w:rsidRDefault="00AA3161">
            <w:pPr>
              <w:rPr>
                <w:rFonts w:ascii="Arial" w:hAnsi="Arial" w:cs="Arial"/>
                <w:sz w:val="20"/>
              </w:rPr>
            </w:pPr>
            <w:r w:rsidRPr="00FF33DD">
              <w:rPr>
                <w:rFonts w:ascii="Arial" w:hAnsi="Arial" w:cs="Arial"/>
                <w:sz w:val="20"/>
              </w:rPr>
              <w:t>City</w:t>
            </w:r>
          </w:p>
        </w:tc>
        <w:tc>
          <w:tcPr>
            <w:tcW w:w="3330" w:type="dxa"/>
            <w:vAlign w:val="center"/>
          </w:tcPr>
          <w:p w14:paraId="6441945C" w14:textId="77777777" w:rsidR="00201DE8" w:rsidRPr="00FF33DD" w:rsidRDefault="00201DE8" w:rsidP="00613802">
            <w:pPr>
              <w:rPr>
                <w:rFonts w:ascii="Arial" w:hAnsi="Arial" w:cs="Arial"/>
                <w:sz w:val="20"/>
              </w:rPr>
            </w:pPr>
          </w:p>
        </w:tc>
        <w:tc>
          <w:tcPr>
            <w:tcW w:w="1080" w:type="dxa"/>
            <w:vAlign w:val="center"/>
          </w:tcPr>
          <w:p w14:paraId="42E57499" w14:textId="77777777" w:rsidR="00201DE8" w:rsidRPr="00FF33DD" w:rsidRDefault="00AA3161" w:rsidP="00A9303A">
            <w:pPr>
              <w:jc w:val="center"/>
              <w:rPr>
                <w:rFonts w:ascii="Arial" w:hAnsi="Arial" w:cs="Arial"/>
                <w:sz w:val="20"/>
              </w:rPr>
            </w:pPr>
            <w:r w:rsidRPr="00FF33DD">
              <w:rPr>
                <w:rFonts w:ascii="Arial" w:hAnsi="Arial" w:cs="Arial"/>
                <w:sz w:val="20"/>
              </w:rPr>
              <w:t>State</w:t>
            </w:r>
          </w:p>
        </w:tc>
        <w:tc>
          <w:tcPr>
            <w:tcW w:w="990" w:type="dxa"/>
            <w:vAlign w:val="center"/>
          </w:tcPr>
          <w:p w14:paraId="77B6EFFD" w14:textId="77777777" w:rsidR="00201DE8" w:rsidRPr="00FF33DD" w:rsidRDefault="00201DE8" w:rsidP="00613802">
            <w:pPr>
              <w:rPr>
                <w:rFonts w:ascii="Arial" w:hAnsi="Arial" w:cs="Arial"/>
                <w:sz w:val="20"/>
              </w:rPr>
            </w:pPr>
          </w:p>
        </w:tc>
        <w:tc>
          <w:tcPr>
            <w:tcW w:w="1350" w:type="dxa"/>
            <w:vAlign w:val="center"/>
          </w:tcPr>
          <w:p w14:paraId="4021B805" w14:textId="77777777" w:rsidR="00201DE8" w:rsidRPr="00FF33DD" w:rsidRDefault="00AA3161" w:rsidP="00A9303A">
            <w:pPr>
              <w:jc w:val="center"/>
              <w:rPr>
                <w:rFonts w:ascii="Arial" w:hAnsi="Arial" w:cs="Arial"/>
                <w:sz w:val="20"/>
              </w:rPr>
            </w:pPr>
            <w:r w:rsidRPr="00FF33DD">
              <w:rPr>
                <w:rFonts w:ascii="Arial" w:hAnsi="Arial" w:cs="Arial"/>
                <w:sz w:val="20"/>
              </w:rPr>
              <w:t>Zip Code</w:t>
            </w:r>
          </w:p>
        </w:tc>
        <w:tc>
          <w:tcPr>
            <w:tcW w:w="1350" w:type="dxa"/>
            <w:vAlign w:val="center"/>
          </w:tcPr>
          <w:p w14:paraId="689D5C13" w14:textId="77777777" w:rsidR="00201DE8" w:rsidRPr="00FF33DD" w:rsidRDefault="00201DE8" w:rsidP="00613802">
            <w:pPr>
              <w:rPr>
                <w:rFonts w:ascii="Arial" w:hAnsi="Arial" w:cs="Arial"/>
                <w:sz w:val="20"/>
              </w:rPr>
            </w:pPr>
          </w:p>
        </w:tc>
      </w:tr>
      <w:tr w:rsidR="009D1035" w:rsidRPr="00FF33DD" w14:paraId="47C7C55F" w14:textId="77777777" w:rsidTr="005C6A25">
        <w:trPr>
          <w:trHeight w:val="648"/>
        </w:trPr>
        <w:tc>
          <w:tcPr>
            <w:tcW w:w="1890" w:type="dxa"/>
            <w:vAlign w:val="center"/>
          </w:tcPr>
          <w:p w14:paraId="3B7CB145" w14:textId="77777777" w:rsidR="009D1035" w:rsidRPr="00FF33DD" w:rsidRDefault="009D1035">
            <w:pPr>
              <w:rPr>
                <w:rFonts w:ascii="Arial" w:hAnsi="Arial" w:cs="Arial"/>
                <w:sz w:val="20"/>
              </w:rPr>
            </w:pPr>
            <w:r w:rsidRPr="00FF33DD">
              <w:rPr>
                <w:rFonts w:ascii="Arial" w:hAnsi="Arial" w:cs="Arial"/>
                <w:sz w:val="20"/>
              </w:rPr>
              <w:t>Country</w:t>
            </w:r>
          </w:p>
        </w:tc>
        <w:tc>
          <w:tcPr>
            <w:tcW w:w="3330" w:type="dxa"/>
            <w:vAlign w:val="center"/>
          </w:tcPr>
          <w:p w14:paraId="39A9798F" w14:textId="77777777" w:rsidR="009D1035" w:rsidRPr="00FF33DD" w:rsidRDefault="009D1035" w:rsidP="00613802">
            <w:pPr>
              <w:rPr>
                <w:rFonts w:ascii="Arial" w:hAnsi="Arial" w:cs="Arial"/>
                <w:sz w:val="20"/>
              </w:rPr>
            </w:pPr>
          </w:p>
        </w:tc>
        <w:tc>
          <w:tcPr>
            <w:tcW w:w="1080" w:type="dxa"/>
            <w:vAlign w:val="center"/>
          </w:tcPr>
          <w:p w14:paraId="35A94674" w14:textId="77777777" w:rsidR="009D1035" w:rsidRPr="00FF33DD" w:rsidRDefault="009D1035" w:rsidP="009D1035">
            <w:pPr>
              <w:jc w:val="center"/>
              <w:rPr>
                <w:rFonts w:ascii="Arial" w:hAnsi="Arial" w:cs="Arial"/>
                <w:sz w:val="20"/>
              </w:rPr>
            </w:pPr>
            <w:r w:rsidRPr="00FF33DD">
              <w:rPr>
                <w:rFonts w:ascii="Arial" w:hAnsi="Arial" w:cs="Arial"/>
                <w:sz w:val="20"/>
              </w:rPr>
              <w:t>Phone #</w:t>
            </w:r>
          </w:p>
        </w:tc>
        <w:tc>
          <w:tcPr>
            <w:tcW w:w="3690" w:type="dxa"/>
            <w:gridSpan w:val="3"/>
            <w:vAlign w:val="center"/>
          </w:tcPr>
          <w:p w14:paraId="3A00B25F" w14:textId="77777777" w:rsidR="009D1035" w:rsidRPr="00FF33DD" w:rsidRDefault="009D1035">
            <w:pPr>
              <w:rPr>
                <w:rFonts w:ascii="Arial" w:hAnsi="Arial" w:cs="Arial"/>
                <w:sz w:val="20"/>
              </w:rPr>
            </w:pPr>
          </w:p>
        </w:tc>
      </w:tr>
      <w:tr w:rsidR="00041ADD" w:rsidRPr="00FF33DD" w14:paraId="0C7AA30F" w14:textId="77777777" w:rsidTr="005C6A25">
        <w:trPr>
          <w:trHeight w:val="648"/>
        </w:trPr>
        <w:tc>
          <w:tcPr>
            <w:tcW w:w="1890" w:type="dxa"/>
            <w:vAlign w:val="center"/>
          </w:tcPr>
          <w:p w14:paraId="55EBA5B4" w14:textId="77777777" w:rsidR="00041ADD" w:rsidRPr="001B5EE8" w:rsidRDefault="006602FF" w:rsidP="00690C7D">
            <w:pPr>
              <w:rPr>
                <w:rFonts w:ascii="Arial" w:hAnsi="Arial" w:cs="Arial"/>
                <w:sz w:val="20"/>
              </w:rPr>
            </w:pPr>
            <w:r w:rsidRPr="001B5EE8">
              <w:rPr>
                <w:rFonts w:ascii="Arial" w:hAnsi="Arial" w:cs="Arial"/>
                <w:sz w:val="20"/>
              </w:rPr>
              <w:t>SQF Practitioner</w:t>
            </w:r>
          </w:p>
        </w:tc>
        <w:tc>
          <w:tcPr>
            <w:tcW w:w="3330" w:type="dxa"/>
            <w:vAlign w:val="center"/>
          </w:tcPr>
          <w:p w14:paraId="4C40BC36" w14:textId="77777777" w:rsidR="00041ADD" w:rsidRPr="001B5EE8" w:rsidRDefault="00041ADD" w:rsidP="00613802">
            <w:pPr>
              <w:rPr>
                <w:rFonts w:ascii="Arial" w:hAnsi="Arial" w:cs="Arial"/>
                <w:sz w:val="20"/>
              </w:rPr>
            </w:pPr>
          </w:p>
        </w:tc>
        <w:tc>
          <w:tcPr>
            <w:tcW w:w="1080" w:type="dxa"/>
            <w:vAlign w:val="center"/>
          </w:tcPr>
          <w:p w14:paraId="6A814AF1" w14:textId="77777777" w:rsidR="00041ADD" w:rsidRPr="001B5EE8" w:rsidRDefault="00041ADD" w:rsidP="00041ADD">
            <w:pPr>
              <w:jc w:val="center"/>
              <w:rPr>
                <w:rFonts w:ascii="Arial" w:hAnsi="Arial" w:cs="Arial"/>
                <w:sz w:val="20"/>
              </w:rPr>
            </w:pPr>
            <w:r w:rsidRPr="001B5EE8">
              <w:rPr>
                <w:rFonts w:ascii="Arial" w:hAnsi="Arial" w:cs="Arial"/>
                <w:sz w:val="20"/>
              </w:rPr>
              <w:t>Email</w:t>
            </w:r>
          </w:p>
        </w:tc>
        <w:tc>
          <w:tcPr>
            <w:tcW w:w="3690" w:type="dxa"/>
            <w:gridSpan w:val="3"/>
            <w:vAlign w:val="center"/>
          </w:tcPr>
          <w:p w14:paraId="7D24EBE5" w14:textId="77777777" w:rsidR="00041ADD" w:rsidRPr="001B5EE8" w:rsidRDefault="00041ADD" w:rsidP="00613802">
            <w:pPr>
              <w:rPr>
                <w:rFonts w:ascii="Arial" w:hAnsi="Arial" w:cs="Arial"/>
                <w:sz w:val="20"/>
              </w:rPr>
            </w:pPr>
          </w:p>
        </w:tc>
      </w:tr>
      <w:tr w:rsidR="00870531" w:rsidRPr="00FF33DD" w14:paraId="30D73B5F" w14:textId="77777777" w:rsidTr="005C6A25">
        <w:trPr>
          <w:trHeight w:val="648"/>
        </w:trPr>
        <w:tc>
          <w:tcPr>
            <w:tcW w:w="1890" w:type="dxa"/>
            <w:vAlign w:val="center"/>
          </w:tcPr>
          <w:p w14:paraId="57CE3B75" w14:textId="77777777" w:rsidR="00870531" w:rsidRPr="001B5EE8" w:rsidRDefault="006602FF" w:rsidP="00463EF7">
            <w:pPr>
              <w:rPr>
                <w:rFonts w:ascii="Arial" w:hAnsi="Arial" w:cs="Arial"/>
                <w:sz w:val="20"/>
              </w:rPr>
            </w:pPr>
            <w:r w:rsidRPr="001B5EE8">
              <w:rPr>
                <w:rFonts w:ascii="Arial" w:hAnsi="Arial" w:cs="Arial"/>
                <w:sz w:val="20"/>
              </w:rPr>
              <w:t>Food Sector Categories</w:t>
            </w:r>
          </w:p>
        </w:tc>
        <w:tc>
          <w:tcPr>
            <w:tcW w:w="8100" w:type="dxa"/>
            <w:gridSpan w:val="5"/>
            <w:vAlign w:val="center"/>
          </w:tcPr>
          <w:p w14:paraId="1DCBDC82" w14:textId="77777777" w:rsidR="00870531" w:rsidRPr="001B5EE8" w:rsidRDefault="00870531" w:rsidP="00613802">
            <w:pPr>
              <w:rPr>
                <w:rFonts w:ascii="Arial" w:hAnsi="Arial" w:cs="Arial"/>
                <w:sz w:val="20"/>
              </w:rPr>
            </w:pPr>
          </w:p>
        </w:tc>
      </w:tr>
      <w:tr w:rsidR="004D25E3" w:rsidRPr="00FF33DD" w14:paraId="6791F985" w14:textId="77777777" w:rsidTr="004D25E3">
        <w:trPr>
          <w:trHeight w:val="656"/>
        </w:trPr>
        <w:tc>
          <w:tcPr>
            <w:tcW w:w="1890" w:type="dxa"/>
            <w:vAlign w:val="center"/>
          </w:tcPr>
          <w:p w14:paraId="4C0D84AD" w14:textId="77777777" w:rsidR="004D25E3" w:rsidRDefault="004D25E3" w:rsidP="00463EF7">
            <w:pPr>
              <w:rPr>
                <w:rFonts w:ascii="Arial" w:hAnsi="Arial" w:cs="Arial"/>
                <w:sz w:val="20"/>
              </w:rPr>
            </w:pPr>
            <w:r>
              <w:rPr>
                <w:rFonts w:ascii="Arial" w:hAnsi="Arial" w:cs="Arial"/>
                <w:sz w:val="20"/>
              </w:rPr>
              <w:t>Modules</w:t>
            </w:r>
            <w:r w:rsidR="00906BC1">
              <w:rPr>
                <w:rFonts w:ascii="Arial" w:hAnsi="Arial" w:cs="Arial"/>
                <w:sz w:val="20"/>
              </w:rPr>
              <w:t xml:space="preserve"> Audited</w:t>
            </w:r>
          </w:p>
        </w:tc>
        <w:tc>
          <w:tcPr>
            <w:tcW w:w="8100" w:type="dxa"/>
            <w:gridSpan w:val="5"/>
            <w:vAlign w:val="center"/>
          </w:tcPr>
          <w:p w14:paraId="3DA7C088" w14:textId="77777777" w:rsidR="004D25E3" w:rsidRDefault="004D25E3" w:rsidP="00622DFA">
            <w:pPr>
              <w:rPr>
                <w:rFonts w:ascii="Arial" w:hAnsi="Arial" w:cs="Arial"/>
                <w:sz w:val="20"/>
              </w:rPr>
            </w:pPr>
          </w:p>
        </w:tc>
      </w:tr>
      <w:tr w:rsidR="00183E7A" w:rsidRPr="00FF33DD" w14:paraId="2562272B" w14:textId="77777777" w:rsidTr="004E5559">
        <w:trPr>
          <w:trHeight w:val="2141"/>
        </w:trPr>
        <w:tc>
          <w:tcPr>
            <w:tcW w:w="1890" w:type="dxa"/>
            <w:vAlign w:val="center"/>
          </w:tcPr>
          <w:p w14:paraId="661E5488" w14:textId="77777777" w:rsidR="00183E7A" w:rsidRPr="001B5EE8" w:rsidRDefault="001350BC" w:rsidP="00463EF7">
            <w:pPr>
              <w:rPr>
                <w:rFonts w:ascii="Arial" w:hAnsi="Arial" w:cs="Arial"/>
                <w:sz w:val="20"/>
              </w:rPr>
            </w:pPr>
            <w:r>
              <w:rPr>
                <w:rFonts w:ascii="Arial" w:hAnsi="Arial" w:cs="Arial"/>
                <w:sz w:val="20"/>
              </w:rPr>
              <w:t>Certified Products</w:t>
            </w:r>
          </w:p>
        </w:tc>
        <w:tc>
          <w:tcPr>
            <w:tcW w:w="8100" w:type="dxa"/>
            <w:gridSpan w:val="5"/>
            <w:vAlign w:val="center"/>
          </w:tcPr>
          <w:p w14:paraId="349DD0DB" w14:textId="77777777" w:rsidR="00183E7A" w:rsidRDefault="00183E7A" w:rsidP="006602FF">
            <w:pPr>
              <w:rPr>
                <w:rFonts w:ascii="Arial" w:hAnsi="Arial" w:cs="Arial"/>
                <w:sz w:val="20"/>
              </w:rPr>
            </w:pPr>
          </w:p>
        </w:tc>
      </w:tr>
    </w:tbl>
    <w:p w14:paraId="41856CA5" w14:textId="77777777" w:rsidR="00201DE8" w:rsidRDefault="00201DE8">
      <w:pPr>
        <w:rPr>
          <w:rFonts w:ascii="Arial" w:hAnsi="Arial" w:cs="Arial"/>
          <w:sz w:val="28"/>
        </w:rPr>
      </w:pPr>
    </w:p>
    <w:p w14:paraId="36A5CF7B" w14:textId="77777777" w:rsidR="004D25E3" w:rsidRDefault="004D25E3">
      <w:pPr>
        <w:rPr>
          <w:rFonts w:ascii="Arial" w:hAnsi="Arial" w:cs="Arial"/>
          <w:sz w:val="28"/>
        </w:rPr>
      </w:pPr>
    </w:p>
    <w:p w14:paraId="12157DD9" w14:textId="77777777" w:rsidR="0081518D" w:rsidRDefault="0081518D">
      <w:pPr>
        <w:rPr>
          <w:rFonts w:ascii="Arial" w:hAnsi="Arial" w:cs="Arial"/>
          <w:sz w:val="28"/>
        </w:rPr>
      </w:pPr>
    </w:p>
    <w:p w14:paraId="5D89B157" w14:textId="77777777" w:rsidR="0081518D" w:rsidRDefault="0081518D">
      <w:pPr>
        <w:rPr>
          <w:rFonts w:ascii="Arial" w:hAnsi="Arial" w:cs="Arial"/>
          <w:sz w:val="28"/>
        </w:rPr>
      </w:pPr>
    </w:p>
    <w:p w14:paraId="066549B3" w14:textId="77777777" w:rsidR="0081518D" w:rsidRDefault="0081518D">
      <w:pPr>
        <w:rPr>
          <w:rFonts w:ascii="Arial" w:hAnsi="Arial" w:cs="Arial"/>
          <w:sz w:val="28"/>
        </w:rPr>
      </w:pPr>
    </w:p>
    <w:p w14:paraId="76C90B80" w14:textId="77777777" w:rsidR="0081518D" w:rsidRDefault="0081518D">
      <w:pPr>
        <w:rPr>
          <w:rFonts w:ascii="Arial" w:hAnsi="Arial" w:cs="Arial"/>
          <w:sz w:val="28"/>
        </w:rPr>
      </w:pPr>
    </w:p>
    <w:p w14:paraId="19CB258A" w14:textId="77777777" w:rsidR="00600693" w:rsidRDefault="00600693">
      <w:pPr>
        <w:rPr>
          <w:rFonts w:ascii="Arial" w:hAnsi="Arial" w:cs="Arial"/>
          <w:sz w:val="28"/>
        </w:rPr>
      </w:pPr>
    </w:p>
    <w:p w14:paraId="216BD250" w14:textId="77777777" w:rsidR="004D25E3" w:rsidRDefault="004D25E3">
      <w:pPr>
        <w:rPr>
          <w:rFonts w:ascii="Arial" w:hAnsi="Arial" w:cs="Arial"/>
          <w:sz w:val="28"/>
        </w:rPr>
      </w:pPr>
    </w:p>
    <w:tbl>
      <w:tblPr>
        <w:tblStyle w:val="TableGrid"/>
        <w:tblW w:w="9990" w:type="dxa"/>
        <w:tblInd w:w="-162" w:type="dxa"/>
        <w:tblLayout w:type="fixed"/>
        <w:tblLook w:val="04A0" w:firstRow="1" w:lastRow="0" w:firstColumn="1" w:lastColumn="0" w:noHBand="0" w:noVBand="1"/>
      </w:tblPr>
      <w:tblGrid>
        <w:gridCol w:w="2070"/>
        <w:gridCol w:w="3150"/>
        <w:gridCol w:w="1350"/>
        <w:gridCol w:w="3420"/>
      </w:tblGrid>
      <w:tr w:rsidR="00AA3161" w:rsidRPr="00FF33DD" w14:paraId="23446DCC" w14:textId="77777777" w:rsidTr="006602FF">
        <w:tc>
          <w:tcPr>
            <w:tcW w:w="9990" w:type="dxa"/>
            <w:gridSpan w:val="4"/>
            <w:shd w:val="clear" w:color="auto" w:fill="0767A8"/>
          </w:tcPr>
          <w:p w14:paraId="406FFCDC" w14:textId="77777777" w:rsidR="00AA3161" w:rsidRPr="00FF33DD" w:rsidRDefault="009D1035" w:rsidP="001350BC">
            <w:pPr>
              <w:pStyle w:val="ListParagraph"/>
              <w:numPr>
                <w:ilvl w:val="0"/>
                <w:numId w:val="1"/>
              </w:numPr>
              <w:rPr>
                <w:rFonts w:ascii="Arial" w:hAnsi="Arial" w:cs="Arial"/>
                <w:sz w:val="28"/>
              </w:rPr>
            </w:pPr>
            <w:r w:rsidRPr="00FF33DD">
              <w:rPr>
                <w:rFonts w:ascii="Arial" w:hAnsi="Arial" w:cs="Arial"/>
                <w:color w:val="FFFFFF" w:themeColor="background1"/>
                <w:sz w:val="24"/>
              </w:rPr>
              <w:t xml:space="preserve">Audit </w:t>
            </w:r>
            <w:r w:rsidR="001A727F" w:rsidRPr="00FF33DD">
              <w:rPr>
                <w:rFonts w:ascii="Arial" w:hAnsi="Arial" w:cs="Arial"/>
                <w:color w:val="FFFFFF" w:themeColor="background1"/>
                <w:sz w:val="24"/>
              </w:rPr>
              <w:t>Schedule</w:t>
            </w:r>
          </w:p>
        </w:tc>
      </w:tr>
      <w:tr w:rsidR="005C3475" w:rsidRPr="00FF33DD" w14:paraId="7B8DA440" w14:textId="77777777" w:rsidTr="00C2207E">
        <w:trPr>
          <w:trHeight w:val="648"/>
        </w:trPr>
        <w:tc>
          <w:tcPr>
            <w:tcW w:w="2070" w:type="dxa"/>
            <w:vAlign w:val="center"/>
          </w:tcPr>
          <w:p w14:paraId="1334F7D7" w14:textId="77777777" w:rsidR="005C3475" w:rsidRPr="00FF33DD" w:rsidRDefault="005C3475" w:rsidP="00437F08">
            <w:pPr>
              <w:rPr>
                <w:rFonts w:ascii="Arial" w:hAnsi="Arial" w:cs="Arial"/>
                <w:sz w:val="20"/>
                <w:szCs w:val="24"/>
              </w:rPr>
            </w:pPr>
            <w:r w:rsidRPr="00FF33DD">
              <w:rPr>
                <w:rFonts w:ascii="Arial" w:hAnsi="Arial" w:cs="Arial"/>
                <w:sz w:val="20"/>
                <w:szCs w:val="24"/>
              </w:rPr>
              <w:t>Start Date</w:t>
            </w:r>
          </w:p>
        </w:tc>
        <w:tc>
          <w:tcPr>
            <w:tcW w:w="3150" w:type="dxa"/>
            <w:vAlign w:val="center"/>
          </w:tcPr>
          <w:p w14:paraId="7214A694" w14:textId="77777777" w:rsidR="005C3475" w:rsidRPr="00FF33DD" w:rsidRDefault="005C3475" w:rsidP="00437F08">
            <w:pPr>
              <w:rPr>
                <w:rFonts w:ascii="Arial" w:hAnsi="Arial" w:cs="Arial"/>
                <w:sz w:val="20"/>
                <w:szCs w:val="24"/>
              </w:rPr>
            </w:pPr>
          </w:p>
        </w:tc>
        <w:tc>
          <w:tcPr>
            <w:tcW w:w="1350" w:type="dxa"/>
            <w:vAlign w:val="center"/>
          </w:tcPr>
          <w:p w14:paraId="1D4773CE" w14:textId="77777777" w:rsidR="005C3475" w:rsidRPr="00FF33DD" w:rsidRDefault="005C3475" w:rsidP="009A0532">
            <w:pPr>
              <w:jc w:val="center"/>
              <w:rPr>
                <w:rFonts w:ascii="Arial" w:hAnsi="Arial" w:cs="Arial"/>
                <w:sz w:val="20"/>
                <w:szCs w:val="24"/>
              </w:rPr>
            </w:pPr>
            <w:r w:rsidRPr="00FF33DD">
              <w:rPr>
                <w:rFonts w:ascii="Arial" w:hAnsi="Arial" w:cs="Arial"/>
                <w:sz w:val="20"/>
                <w:szCs w:val="24"/>
              </w:rPr>
              <w:t>End Date</w:t>
            </w:r>
          </w:p>
        </w:tc>
        <w:tc>
          <w:tcPr>
            <w:tcW w:w="3420" w:type="dxa"/>
            <w:vAlign w:val="center"/>
          </w:tcPr>
          <w:p w14:paraId="59325903" w14:textId="77777777" w:rsidR="005C3475" w:rsidRPr="00FF33DD" w:rsidRDefault="005C3475" w:rsidP="00437F08">
            <w:pPr>
              <w:rPr>
                <w:rFonts w:ascii="Arial" w:hAnsi="Arial" w:cs="Arial"/>
                <w:sz w:val="20"/>
                <w:szCs w:val="24"/>
              </w:rPr>
            </w:pPr>
          </w:p>
        </w:tc>
      </w:tr>
      <w:tr w:rsidR="005C3475" w:rsidRPr="00FF33DD" w14:paraId="6BDDEB67" w14:textId="77777777" w:rsidTr="00631C20">
        <w:trPr>
          <w:trHeight w:val="1493"/>
        </w:trPr>
        <w:tc>
          <w:tcPr>
            <w:tcW w:w="2070" w:type="dxa"/>
            <w:vAlign w:val="center"/>
          </w:tcPr>
          <w:p w14:paraId="03E31521" w14:textId="77777777" w:rsidR="00333640" w:rsidRPr="00FF33DD" w:rsidRDefault="005C3475" w:rsidP="00631C20">
            <w:pPr>
              <w:rPr>
                <w:rFonts w:ascii="Arial" w:hAnsi="Arial" w:cs="Arial"/>
                <w:sz w:val="20"/>
                <w:szCs w:val="24"/>
              </w:rPr>
            </w:pPr>
            <w:r w:rsidRPr="00FF33DD">
              <w:rPr>
                <w:rFonts w:ascii="Arial" w:hAnsi="Arial" w:cs="Arial"/>
                <w:sz w:val="20"/>
                <w:szCs w:val="24"/>
              </w:rPr>
              <w:t>Scope of Certification</w:t>
            </w:r>
          </w:p>
        </w:tc>
        <w:tc>
          <w:tcPr>
            <w:tcW w:w="7920" w:type="dxa"/>
            <w:gridSpan w:val="3"/>
            <w:vAlign w:val="center"/>
          </w:tcPr>
          <w:p w14:paraId="39AE396D" w14:textId="77777777" w:rsidR="005C3475" w:rsidRPr="00FF33DD" w:rsidRDefault="005C3475" w:rsidP="001410C5">
            <w:pPr>
              <w:rPr>
                <w:rFonts w:ascii="Arial" w:hAnsi="Arial" w:cs="Arial"/>
                <w:sz w:val="20"/>
                <w:szCs w:val="24"/>
              </w:rPr>
            </w:pPr>
          </w:p>
        </w:tc>
      </w:tr>
    </w:tbl>
    <w:p w14:paraId="3B9CC255" w14:textId="77777777" w:rsidR="006602FF" w:rsidRPr="00FF33DD" w:rsidRDefault="006602FF">
      <w:pPr>
        <w:rPr>
          <w:rFonts w:ascii="Arial" w:hAnsi="Arial" w:cs="Arial"/>
          <w:sz w:val="28"/>
        </w:rPr>
      </w:pPr>
    </w:p>
    <w:p w14:paraId="07D810B9" w14:textId="77777777" w:rsidR="001A727F" w:rsidRPr="00FF33DD" w:rsidRDefault="001A727F">
      <w:pPr>
        <w:rPr>
          <w:rFonts w:ascii="Arial" w:hAnsi="Arial" w:cs="Arial"/>
          <w:sz w:val="28"/>
        </w:rPr>
      </w:pPr>
    </w:p>
    <w:tbl>
      <w:tblPr>
        <w:tblStyle w:val="TableGrid"/>
        <w:tblW w:w="9990" w:type="dxa"/>
        <w:tblInd w:w="-162" w:type="dxa"/>
        <w:tblLayout w:type="fixed"/>
        <w:tblLook w:val="04A0" w:firstRow="1" w:lastRow="0" w:firstColumn="1" w:lastColumn="0" w:noHBand="0" w:noVBand="1"/>
      </w:tblPr>
      <w:tblGrid>
        <w:gridCol w:w="2070"/>
        <w:gridCol w:w="2790"/>
        <w:gridCol w:w="2160"/>
        <w:gridCol w:w="2970"/>
      </w:tblGrid>
      <w:tr w:rsidR="005403E8" w:rsidRPr="00FF33DD" w14:paraId="14198558" w14:textId="77777777" w:rsidTr="006602FF">
        <w:tc>
          <w:tcPr>
            <w:tcW w:w="9990" w:type="dxa"/>
            <w:gridSpan w:val="4"/>
            <w:shd w:val="clear" w:color="auto" w:fill="0767A8"/>
          </w:tcPr>
          <w:p w14:paraId="07063485" w14:textId="77777777" w:rsidR="005403E8" w:rsidRPr="00FF33DD" w:rsidRDefault="005403E8" w:rsidP="001350BC">
            <w:pPr>
              <w:pStyle w:val="ListParagraph"/>
              <w:numPr>
                <w:ilvl w:val="0"/>
                <w:numId w:val="1"/>
              </w:numPr>
              <w:rPr>
                <w:rFonts w:ascii="Arial" w:hAnsi="Arial" w:cs="Arial"/>
                <w:sz w:val="28"/>
              </w:rPr>
            </w:pPr>
            <w:r w:rsidRPr="00FF33DD">
              <w:rPr>
                <w:rFonts w:ascii="Arial" w:hAnsi="Arial" w:cs="Arial"/>
                <w:color w:val="FFFFFF" w:themeColor="background1"/>
                <w:sz w:val="24"/>
              </w:rPr>
              <w:t xml:space="preserve">Certification Decision </w:t>
            </w:r>
          </w:p>
        </w:tc>
      </w:tr>
      <w:tr w:rsidR="005403E8" w:rsidRPr="00FF33DD" w14:paraId="7FD2547F" w14:textId="77777777" w:rsidTr="00437F08">
        <w:trPr>
          <w:trHeight w:val="648"/>
        </w:trPr>
        <w:tc>
          <w:tcPr>
            <w:tcW w:w="2070" w:type="dxa"/>
            <w:vAlign w:val="center"/>
          </w:tcPr>
          <w:p w14:paraId="321D4F32" w14:textId="77777777" w:rsidR="005403E8" w:rsidRPr="00FF33DD" w:rsidRDefault="005403E8" w:rsidP="00437F08">
            <w:pPr>
              <w:jc w:val="center"/>
              <w:rPr>
                <w:rFonts w:ascii="Arial" w:hAnsi="Arial" w:cs="Arial"/>
                <w:sz w:val="20"/>
                <w:szCs w:val="24"/>
              </w:rPr>
            </w:pPr>
            <w:r w:rsidRPr="00FF33DD">
              <w:rPr>
                <w:rFonts w:ascii="Arial" w:hAnsi="Arial" w:cs="Arial"/>
                <w:sz w:val="20"/>
                <w:szCs w:val="24"/>
              </w:rPr>
              <w:t>Audit Score</w:t>
            </w:r>
          </w:p>
        </w:tc>
        <w:tc>
          <w:tcPr>
            <w:tcW w:w="2790" w:type="dxa"/>
            <w:vAlign w:val="center"/>
          </w:tcPr>
          <w:p w14:paraId="2973FCEB" w14:textId="77777777" w:rsidR="005403E8" w:rsidRPr="00FF33DD" w:rsidRDefault="005403E8" w:rsidP="00DB5283">
            <w:pPr>
              <w:rPr>
                <w:rFonts w:ascii="Arial" w:hAnsi="Arial" w:cs="Arial"/>
                <w:sz w:val="20"/>
                <w:szCs w:val="24"/>
              </w:rPr>
            </w:pPr>
          </w:p>
        </w:tc>
        <w:tc>
          <w:tcPr>
            <w:tcW w:w="2160" w:type="dxa"/>
            <w:vAlign w:val="center"/>
          </w:tcPr>
          <w:p w14:paraId="61BA8F59" w14:textId="77777777" w:rsidR="005403E8" w:rsidRPr="00FF33DD" w:rsidRDefault="005403E8" w:rsidP="00437F08">
            <w:pPr>
              <w:jc w:val="center"/>
              <w:rPr>
                <w:rFonts w:ascii="Arial" w:hAnsi="Arial" w:cs="Arial"/>
                <w:sz w:val="20"/>
                <w:szCs w:val="24"/>
              </w:rPr>
            </w:pPr>
            <w:r w:rsidRPr="00FF33DD">
              <w:rPr>
                <w:rFonts w:ascii="Arial" w:hAnsi="Arial" w:cs="Arial"/>
                <w:sz w:val="20"/>
                <w:szCs w:val="24"/>
              </w:rPr>
              <w:t>Audit Rating</w:t>
            </w:r>
          </w:p>
        </w:tc>
        <w:tc>
          <w:tcPr>
            <w:tcW w:w="2970" w:type="dxa"/>
            <w:vAlign w:val="center"/>
          </w:tcPr>
          <w:p w14:paraId="4D1A2A37" w14:textId="77777777" w:rsidR="005403E8" w:rsidRPr="00FF33DD" w:rsidRDefault="005403E8" w:rsidP="007C1F30">
            <w:pPr>
              <w:rPr>
                <w:rFonts w:ascii="Arial" w:hAnsi="Arial" w:cs="Arial"/>
                <w:sz w:val="20"/>
                <w:szCs w:val="24"/>
              </w:rPr>
            </w:pPr>
          </w:p>
        </w:tc>
      </w:tr>
    </w:tbl>
    <w:p w14:paraId="43008825" w14:textId="77777777" w:rsidR="001A727F" w:rsidRPr="00FF33DD" w:rsidRDefault="001A727F">
      <w:pPr>
        <w:rPr>
          <w:rFonts w:ascii="Arial" w:hAnsi="Arial" w:cs="Arial"/>
          <w:sz w:val="28"/>
        </w:rPr>
      </w:pPr>
    </w:p>
    <w:p w14:paraId="0673BE99" w14:textId="77777777" w:rsidR="006602FF" w:rsidRPr="00FF33DD" w:rsidRDefault="006602FF">
      <w:pPr>
        <w:rPr>
          <w:rFonts w:ascii="Arial" w:hAnsi="Arial" w:cs="Arial"/>
          <w:sz w:val="28"/>
        </w:rPr>
        <w:sectPr w:rsidR="006602FF" w:rsidRPr="00FF33DD">
          <w:headerReference w:type="default" r:id="rId11"/>
          <w:footerReference w:type="default" r:id="rId12"/>
          <w:pgSz w:w="12240" w:h="15840"/>
          <w:pgMar w:top="1440" w:right="1440" w:bottom="1440" w:left="1440" w:header="720" w:footer="720" w:gutter="0"/>
          <w:cols w:space="720"/>
          <w:docGrid w:linePitch="360"/>
        </w:sectPr>
      </w:pPr>
    </w:p>
    <w:tbl>
      <w:tblPr>
        <w:tblStyle w:val="TableGrid"/>
        <w:tblW w:w="14940" w:type="dxa"/>
        <w:tblInd w:w="-882" w:type="dxa"/>
        <w:tblLayout w:type="fixed"/>
        <w:tblLook w:val="04A0" w:firstRow="1" w:lastRow="0" w:firstColumn="1" w:lastColumn="0" w:noHBand="0" w:noVBand="1"/>
      </w:tblPr>
      <w:tblGrid>
        <w:gridCol w:w="1800"/>
        <w:gridCol w:w="2880"/>
        <w:gridCol w:w="1980"/>
        <w:gridCol w:w="8280"/>
      </w:tblGrid>
      <w:tr w:rsidR="00806D16" w:rsidRPr="00FF33DD" w14:paraId="081DCFD7" w14:textId="77777777" w:rsidTr="00806D16">
        <w:tc>
          <w:tcPr>
            <w:tcW w:w="14940" w:type="dxa"/>
            <w:gridSpan w:val="4"/>
            <w:shd w:val="clear" w:color="auto" w:fill="0767A8"/>
          </w:tcPr>
          <w:p w14:paraId="2163AE2E" w14:textId="77777777" w:rsidR="00806D16" w:rsidRPr="00FF33DD" w:rsidRDefault="00806D16" w:rsidP="00390F04">
            <w:pPr>
              <w:pStyle w:val="ListParagraph"/>
              <w:numPr>
                <w:ilvl w:val="0"/>
                <w:numId w:val="3"/>
              </w:numPr>
              <w:rPr>
                <w:rFonts w:ascii="Arial" w:hAnsi="Arial" w:cs="Arial"/>
                <w:sz w:val="24"/>
              </w:rPr>
            </w:pPr>
            <w:bookmarkStart w:id="28" w:name="Nonconformances"/>
            <w:r>
              <w:rPr>
                <w:rFonts w:ascii="Arial" w:hAnsi="Arial" w:cs="Arial"/>
                <w:color w:val="FFFFFF" w:themeColor="background1"/>
                <w:sz w:val="24"/>
              </w:rPr>
              <w:t>Non-Conformities</w:t>
            </w:r>
          </w:p>
        </w:tc>
      </w:tr>
      <w:tr w:rsidR="00806D16" w:rsidRPr="00FF33DD" w14:paraId="40122125" w14:textId="77777777" w:rsidTr="00806D16">
        <w:trPr>
          <w:trHeight w:val="332"/>
        </w:trPr>
        <w:tc>
          <w:tcPr>
            <w:tcW w:w="1800" w:type="dxa"/>
            <w:vAlign w:val="center"/>
          </w:tcPr>
          <w:p w14:paraId="7ABB1643" w14:textId="77777777" w:rsidR="00806D16" w:rsidRPr="00FF33DD" w:rsidRDefault="00806D16" w:rsidP="00806D16">
            <w:pPr>
              <w:jc w:val="center"/>
              <w:rPr>
                <w:rFonts w:ascii="Arial" w:hAnsi="Arial" w:cs="Arial"/>
                <w:sz w:val="20"/>
                <w:szCs w:val="24"/>
              </w:rPr>
            </w:pPr>
            <w:r>
              <w:rPr>
                <w:rFonts w:ascii="Arial" w:hAnsi="Arial" w:cs="Arial"/>
                <w:sz w:val="20"/>
                <w:szCs w:val="24"/>
              </w:rPr>
              <w:t>Element</w:t>
            </w:r>
          </w:p>
        </w:tc>
        <w:tc>
          <w:tcPr>
            <w:tcW w:w="2880" w:type="dxa"/>
            <w:vAlign w:val="center"/>
          </w:tcPr>
          <w:p w14:paraId="7651FA27" w14:textId="77777777" w:rsidR="00806D16" w:rsidRPr="00FF33DD" w:rsidRDefault="00806D16" w:rsidP="00806D16">
            <w:pPr>
              <w:jc w:val="center"/>
              <w:rPr>
                <w:rFonts w:ascii="Arial" w:hAnsi="Arial" w:cs="Arial"/>
                <w:sz w:val="20"/>
                <w:szCs w:val="24"/>
              </w:rPr>
            </w:pPr>
            <w:r>
              <w:rPr>
                <w:rFonts w:ascii="Arial" w:hAnsi="Arial" w:cs="Arial"/>
                <w:sz w:val="20"/>
                <w:szCs w:val="24"/>
              </w:rPr>
              <w:t>Description</w:t>
            </w:r>
          </w:p>
        </w:tc>
        <w:tc>
          <w:tcPr>
            <w:tcW w:w="1980" w:type="dxa"/>
            <w:vAlign w:val="center"/>
          </w:tcPr>
          <w:p w14:paraId="41F6A713" w14:textId="77777777" w:rsidR="00806D16" w:rsidRPr="00FF33DD" w:rsidRDefault="00806D16" w:rsidP="00806D16">
            <w:pPr>
              <w:jc w:val="center"/>
              <w:rPr>
                <w:rFonts w:ascii="Arial" w:hAnsi="Arial" w:cs="Arial"/>
                <w:sz w:val="20"/>
                <w:szCs w:val="24"/>
              </w:rPr>
            </w:pPr>
            <w:r w:rsidRPr="00FF33DD">
              <w:rPr>
                <w:rFonts w:ascii="Arial" w:hAnsi="Arial" w:cs="Arial"/>
                <w:sz w:val="20"/>
                <w:szCs w:val="24"/>
              </w:rPr>
              <w:t>Primary Response</w:t>
            </w:r>
          </w:p>
        </w:tc>
        <w:tc>
          <w:tcPr>
            <w:tcW w:w="8280" w:type="dxa"/>
            <w:vAlign w:val="center"/>
          </w:tcPr>
          <w:p w14:paraId="2E7455F3" w14:textId="77777777" w:rsidR="00806D16" w:rsidRPr="00FF33DD" w:rsidRDefault="00806D16" w:rsidP="00806D16">
            <w:pPr>
              <w:jc w:val="center"/>
              <w:rPr>
                <w:rFonts w:ascii="Arial" w:hAnsi="Arial" w:cs="Arial"/>
                <w:sz w:val="20"/>
                <w:szCs w:val="24"/>
              </w:rPr>
            </w:pPr>
            <w:r w:rsidRPr="00FF33DD">
              <w:rPr>
                <w:rFonts w:ascii="Arial" w:hAnsi="Arial" w:cs="Arial"/>
                <w:sz w:val="20"/>
                <w:szCs w:val="24"/>
              </w:rPr>
              <w:t>Evidence</w:t>
            </w:r>
          </w:p>
        </w:tc>
      </w:tr>
      <w:tr w:rsidR="00806D16" w:rsidRPr="00FF33DD" w14:paraId="5CA55F9B" w14:textId="77777777" w:rsidTr="00806D16">
        <w:trPr>
          <w:trHeight w:val="332"/>
        </w:trPr>
        <w:tc>
          <w:tcPr>
            <w:tcW w:w="1800" w:type="dxa"/>
            <w:vAlign w:val="center"/>
          </w:tcPr>
          <w:p w14:paraId="128E686D" w14:textId="77777777" w:rsidR="00806D16" w:rsidRDefault="00806D16" w:rsidP="00806D16">
            <w:pPr>
              <w:jc w:val="center"/>
              <w:rPr>
                <w:rFonts w:ascii="Arial" w:hAnsi="Arial" w:cs="Arial"/>
                <w:sz w:val="20"/>
                <w:szCs w:val="24"/>
              </w:rPr>
            </w:pPr>
          </w:p>
        </w:tc>
        <w:tc>
          <w:tcPr>
            <w:tcW w:w="2880" w:type="dxa"/>
            <w:vAlign w:val="center"/>
          </w:tcPr>
          <w:p w14:paraId="7C48EB38" w14:textId="77777777" w:rsidR="00806D16" w:rsidRDefault="00806D16" w:rsidP="00806D16">
            <w:pPr>
              <w:jc w:val="center"/>
              <w:rPr>
                <w:rFonts w:ascii="Arial" w:hAnsi="Arial" w:cs="Arial"/>
                <w:sz w:val="20"/>
                <w:szCs w:val="24"/>
              </w:rPr>
            </w:pPr>
          </w:p>
        </w:tc>
        <w:tc>
          <w:tcPr>
            <w:tcW w:w="1980" w:type="dxa"/>
            <w:vAlign w:val="center"/>
          </w:tcPr>
          <w:p w14:paraId="1474CA71" w14:textId="77777777" w:rsidR="00806D16" w:rsidRPr="00FF33DD" w:rsidRDefault="00806D16" w:rsidP="00806D16">
            <w:pPr>
              <w:jc w:val="center"/>
              <w:rPr>
                <w:rFonts w:ascii="Arial" w:hAnsi="Arial" w:cs="Arial"/>
                <w:sz w:val="20"/>
                <w:szCs w:val="24"/>
              </w:rPr>
            </w:pPr>
          </w:p>
        </w:tc>
        <w:tc>
          <w:tcPr>
            <w:tcW w:w="8280" w:type="dxa"/>
            <w:vAlign w:val="center"/>
          </w:tcPr>
          <w:p w14:paraId="5F8717B5" w14:textId="77777777" w:rsidR="00806D16" w:rsidRPr="00FF33DD" w:rsidRDefault="00806D16" w:rsidP="00806D16">
            <w:pPr>
              <w:jc w:val="center"/>
              <w:rPr>
                <w:rFonts w:ascii="Arial" w:hAnsi="Arial" w:cs="Arial"/>
                <w:sz w:val="20"/>
                <w:szCs w:val="24"/>
              </w:rPr>
            </w:pPr>
          </w:p>
        </w:tc>
      </w:tr>
      <w:tr w:rsidR="00806D16" w:rsidRPr="00FF33DD" w14:paraId="369350F9" w14:textId="77777777" w:rsidTr="00806D16">
        <w:trPr>
          <w:trHeight w:val="332"/>
        </w:trPr>
        <w:tc>
          <w:tcPr>
            <w:tcW w:w="1800" w:type="dxa"/>
            <w:vAlign w:val="center"/>
          </w:tcPr>
          <w:p w14:paraId="4F51A9E1" w14:textId="77777777" w:rsidR="00806D16" w:rsidRDefault="00806D16" w:rsidP="00806D16">
            <w:pPr>
              <w:jc w:val="center"/>
              <w:rPr>
                <w:rFonts w:ascii="Arial" w:hAnsi="Arial" w:cs="Arial"/>
                <w:sz w:val="20"/>
                <w:szCs w:val="24"/>
              </w:rPr>
            </w:pPr>
          </w:p>
        </w:tc>
        <w:tc>
          <w:tcPr>
            <w:tcW w:w="2880" w:type="dxa"/>
            <w:vAlign w:val="center"/>
          </w:tcPr>
          <w:p w14:paraId="0AEEFE26" w14:textId="77777777" w:rsidR="00806D16" w:rsidRDefault="00806D16" w:rsidP="00806D16">
            <w:pPr>
              <w:jc w:val="center"/>
              <w:rPr>
                <w:rFonts w:ascii="Arial" w:hAnsi="Arial" w:cs="Arial"/>
                <w:sz w:val="20"/>
                <w:szCs w:val="24"/>
              </w:rPr>
            </w:pPr>
          </w:p>
        </w:tc>
        <w:tc>
          <w:tcPr>
            <w:tcW w:w="1980" w:type="dxa"/>
            <w:vAlign w:val="center"/>
          </w:tcPr>
          <w:p w14:paraId="0D98B061" w14:textId="77777777" w:rsidR="00806D16" w:rsidRPr="00FF33DD" w:rsidRDefault="00806D16" w:rsidP="00806D16">
            <w:pPr>
              <w:jc w:val="center"/>
              <w:rPr>
                <w:rFonts w:ascii="Arial" w:hAnsi="Arial" w:cs="Arial"/>
                <w:sz w:val="20"/>
                <w:szCs w:val="24"/>
              </w:rPr>
            </w:pPr>
          </w:p>
        </w:tc>
        <w:tc>
          <w:tcPr>
            <w:tcW w:w="8280" w:type="dxa"/>
            <w:vAlign w:val="center"/>
          </w:tcPr>
          <w:p w14:paraId="35B33209" w14:textId="77777777" w:rsidR="00806D16" w:rsidRPr="00FF33DD" w:rsidRDefault="00806D16" w:rsidP="00806D16">
            <w:pPr>
              <w:jc w:val="center"/>
              <w:rPr>
                <w:rFonts w:ascii="Arial" w:hAnsi="Arial" w:cs="Arial"/>
                <w:sz w:val="20"/>
                <w:szCs w:val="24"/>
              </w:rPr>
            </w:pPr>
          </w:p>
        </w:tc>
      </w:tr>
      <w:tr w:rsidR="00806D16" w:rsidRPr="00FF33DD" w14:paraId="307B6129" w14:textId="77777777" w:rsidTr="00806D16">
        <w:trPr>
          <w:trHeight w:val="332"/>
        </w:trPr>
        <w:tc>
          <w:tcPr>
            <w:tcW w:w="1800" w:type="dxa"/>
            <w:vAlign w:val="center"/>
          </w:tcPr>
          <w:p w14:paraId="4C9621CB" w14:textId="77777777" w:rsidR="00806D16" w:rsidRDefault="00806D16" w:rsidP="00806D16">
            <w:pPr>
              <w:jc w:val="center"/>
              <w:rPr>
                <w:rFonts w:ascii="Arial" w:hAnsi="Arial" w:cs="Arial"/>
                <w:sz w:val="20"/>
                <w:szCs w:val="24"/>
              </w:rPr>
            </w:pPr>
          </w:p>
        </w:tc>
        <w:tc>
          <w:tcPr>
            <w:tcW w:w="2880" w:type="dxa"/>
            <w:vAlign w:val="center"/>
          </w:tcPr>
          <w:p w14:paraId="369B5192" w14:textId="77777777" w:rsidR="00806D16" w:rsidRDefault="00806D16" w:rsidP="00806D16">
            <w:pPr>
              <w:jc w:val="center"/>
              <w:rPr>
                <w:rFonts w:ascii="Arial" w:hAnsi="Arial" w:cs="Arial"/>
                <w:sz w:val="20"/>
                <w:szCs w:val="24"/>
              </w:rPr>
            </w:pPr>
          </w:p>
        </w:tc>
        <w:tc>
          <w:tcPr>
            <w:tcW w:w="1980" w:type="dxa"/>
            <w:vAlign w:val="center"/>
          </w:tcPr>
          <w:p w14:paraId="7F952C4C" w14:textId="77777777" w:rsidR="00806D16" w:rsidRPr="00FF33DD" w:rsidRDefault="00806D16" w:rsidP="00806D16">
            <w:pPr>
              <w:jc w:val="center"/>
              <w:rPr>
                <w:rFonts w:ascii="Arial" w:hAnsi="Arial" w:cs="Arial"/>
                <w:sz w:val="20"/>
                <w:szCs w:val="24"/>
              </w:rPr>
            </w:pPr>
          </w:p>
        </w:tc>
        <w:tc>
          <w:tcPr>
            <w:tcW w:w="8280" w:type="dxa"/>
            <w:vAlign w:val="center"/>
          </w:tcPr>
          <w:p w14:paraId="18D14CC8" w14:textId="77777777" w:rsidR="00806D16" w:rsidRPr="00FF33DD" w:rsidRDefault="00806D16" w:rsidP="00806D16">
            <w:pPr>
              <w:jc w:val="center"/>
              <w:rPr>
                <w:rFonts w:ascii="Arial" w:hAnsi="Arial" w:cs="Arial"/>
                <w:sz w:val="20"/>
                <w:szCs w:val="24"/>
              </w:rPr>
            </w:pPr>
          </w:p>
        </w:tc>
      </w:tr>
      <w:tr w:rsidR="00806D16" w:rsidRPr="00FF33DD" w14:paraId="66FDFF4E" w14:textId="77777777" w:rsidTr="00806D16">
        <w:trPr>
          <w:trHeight w:val="332"/>
        </w:trPr>
        <w:tc>
          <w:tcPr>
            <w:tcW w:w="1800" w:type="dxa"/>
            <w:vAlign w:val="center"/>
          </w:tcPr>
          <w:p w14:paraId="084B26D5" w14:textId="77777777" w:rsidR="00806D16" w:rsidRDefault="00806D16" w:rsidP="00806D16">
            <w:pPr>
              <w:jc w:val="center"/>
              <w:rPr>
                <w:rFonts w:ascii="Arial" w:hAnsi="Arial" w:cs="Arial"/>
                <w:sz w:val="20"/>
                <w:szCs w:val="24"/>
              </w:rPr>
            </w:pPr>
          </w:p>
        </w:tc>
        <w:tc>
          <w:tcPr>
            <w:tcW w:w="2880" w:type="dxa"/>
            <w:vAlign w:val="center"/>
          </w:tcPr>
          <w:p w14:paraId="461D710D" w14:textId="77777777" w:rsidR="00806D16" w:rsidRDefault="00806D16" w:rsidP="00806D16">
            <w:pPr>
              <w:jc w:val="center"/>
              <w:rPr>
                <w:rFonts w:ascii="Arial" w:hAnsi="Arial" w:cs="Arial"/>
                <w:sz w:val="20"/>
                <w:szCs w:val="24"/>
              </w:rPr>
            </w:pPr>
          </w:p>
        </w:tc>
        <w:tc>
          <w:tcPr>
            <w:tcW w:w="1980" w:type="dxa"/>
            <w:vAlign w:val="center"/>
          </w:tcPr>
          <w:p w14:paraId="7286D7FC" w14:textId="77777777" w:rsidR="00806D16" w:rsidRPr="00FF33DD" w:rsidRDefault="00806D16" w:rsidP="00806D16">
            <w:pPr>
              <w:jc w:val="center"/>
              <w:rPr>
                <w:rFonts w:ascii="Arial" w:hAnsi="Arial" w:cs="Arial"/>
                <w:sz w:val="20"/>
                <w:szCs w:val="24"/>
              </w:rPr>
            </w:pPr>
          </w:p>
        </w:tc>
        <w:tc>
          <w:tcPr>
            <w:tcW w:w="8280" w:type="dxa"/>
            <w:vAlign w:val="center"/>
          </w:tcPr>
          <w:p w14:paraId="3A18DDB3" w14:textId="77777777" w:rsidR="00806D16" w:rsidRPr="00FF33DD" w:rsidRDefault="00806D16" w:rsidP="00806D16">
            <w:pPr>
              <w:jc w:val="center"/>
              <w:rPr>
                <w:rFonts w:ascii="Arial" w:hAnsi="Arial" w:cs="Arial"/>
                <w:sz w:val="20"/>
                <w:szCs w:val="24"/>
              </w:rPr>
            </w:pPr>
          </w:p>
        </w:tc>
      </w:tr>
      <w:tr w:rsidR="00806D16" w:rsidRPr="00FF33DD" w14:paraId="544089D0" w14:textId="77777777" w:rsidTr="00806D16">
        <w:trPr>
          <w:trHeight w:val="332"/>
        </w:trPr>
        <w:tc>
          <w:tcPr>
            <w:tcW w:w="1800" w:type="dxa"/>
            <w:vAlign w:val="center"/>
          </w:tcPr>
          <w:p w14:paraId="39384707" w14:textId="77777777" w:rsidR="00806D16" w:rsidRDefault="00806D16" w:rsidP="00806D16">
            <w:pPr>
              <w:jc w:val="center"/>
              <w:rPr>
                <w:rFonts w:ascii="Arial" w:hAnsi="Arial" w:cs="Arial"/>
                <w:sz w:val="20"/>
                <w:szCs w:val="24"/>
              </w:rPr>
            </w:pPr>
          </w:p>
        </w:tc>
        <w:tc>
          <w:tcPr>
            <w:tcW w:w="2880" w:type="dxa"/>
            <w:vAlign w:val="center"/>
          </w:tcPr>
          <w:p w14:paraId="3F099C67" w14:textId="77777777" w:rsidR="00806D16" w:rsidRDefault="00806D16" w:rsidP="00806D16">
            <w:pPr>
              <w:jc w:val="center"/>
              <w:rPr>
                <w:rFonts w:ascii="Arial" w:hAnsi="Arial" w:cs="Arial"/>
                <w:sz w:val="20"/>
                <w:szCs w:val="24"/>
              </w:rPr>
            </w:pPr>
          </w:p>
        </w:tc>
        <w:tc>
          <w:tcPr>
            <w:tcW w:w="1980" w:type="dxa"/>
            <w:vAlign w:val="center"/>
          </w:tcPr>
          <w:p w14:paraId="6EC1F27B" w14:textId="77777777" w:rsidR="00806D16" w:rsidRPr="00FF33DD" w:rsidRDefault="00806D16" w:rsidP="00806D16">
            <w:pPr>
              <w:jc w:val="center"/>
              <w:rPr>
                <w:rFonts w:ascii="Arial" w:hAnsi="Arial" w:cs="Arial"/>
                <w:sz w:val="20"/>
                <w:szCs w:val="24"/>
              </w:rPr>
            </w:pPr>
          </w:p>
        </w:tc>
        <w:tc>
          <w:tcPr>
            <w:tcW w:w="8280" w:type="dxa"/>
            <w:vAlign w:val="center"/>
          </w:tcPr>
          <w:p w14:paraId="21805B70" w14:textId="77777777" w:rsidR="00806D16" w:rsidRPr="00FF33DD" w:rsidRDefault="00806D16" w:rsidP="00806D16">
            <w:pPr>
              <w:jc w:val="center"/>
              <w:rPr>
                <w:rFonts w:ascii="Arial" w:hAnsi="Arial" w:cs="Arial"/>
                <w:sz w:val="20"/>
                <w:szCs w:val="24"/>
              </w:rPr>
            </w:pPr>
          </w:p>
        </w:tc>
      </w:tr>
      <w:tr w:rsidR="00806D16" w:rsidRPr="00FF33DD" w14:paraId="6CAAEE92" w14:textId="77777777" w:rsidTr="00806D16">
        <w:trPr>
          <w:trHeight w:val="332"/>
        </w:trPr>
        <w:tc>
          <w:tcPr>
            <w:tcW w:w="1800" w:type="dxa"/>
            <w:vAlign w:val="center"/>
          </w:tcPr>
          <w:p w14:paraId="4AF3DE42" w14:textId="77777777" w:rsidR="00806D16" w:rsidRDefault="00806D16" w:rsidP="00806D16">
            <w:pPr>
              <w:jc w:val="center"/>
              <w:rPr>
                <w:rFonts w:ascii="Arial" w:hAnsi="Arial" w:cs="Arial"/>
                <w:sz w:val="20"/>
                <w:szCs w:val="24"/>
              </w:rPr>
            </w:pPr>
          </w:p>
        </w:tc>
        <w:tc>
          <w:tcPr>
            <w:tcW w:w="2880" w:type="dxa"/>
            <w:vAlign w:val="center"/>
          </w:tcPr>
          <w:p w14:paraId="08A260D2" w14:textId="77777777" w:rsidR="00806D16" w:rsidRDefault="00806D16" w:rsidP="00806D16">
            <w:pPr>
              <w:jc w:val="center"/>
              <w:rPr>
                <w:rFonts w:ascii="Arial" w:hAnsi="Arial" w:cs="Arial"/>
                <w:sz w:val="20"/>
                <w:szCs w:val="24"/>
              </w:rPr>
            </w:pPr>
          </w:p>
        </w:tc>
        <w:tc>
          <w:tcPr>
            <w:tcW w:w="1980" w:type="dxa"/>
            <w:vAlign w:val="center"/>
          </w:tcPr>
          <w:p w14:paraId="58691FC5" w14:textId="77777777" w:rsidR="00806D16" w:rsidRPr="00FF33DD" w:rsidRDefault="00806D16" w:rsidP="00806D16">
            <w:pPr>
              <w:jc w:val="center"/>
              <w:rPr>
                <w:rFonts w:ascii="Arial" w:hAnsi="Arial" w:cs="Arial"/>
                <w:sz w:val="20"/>
                <w:szCs w:val="24"/>
              </w:rPr>
            </w:pPr>
          </w:p>
        </w:tc>
        <w:tc>
          <w:tcPr>
            <w:tcW w:w="8280" w:type="dxa"/>
            <w:vAlign w:val="center"/>
          </w:tcPr>
          <w:p w14:paraId="53F4AD58" w14:textId="77777777" w:rsidR="00806D16" w:rsidRPr="00FF33DD" w:rsidRDefault="00806D16" w:rsidP="00806D16">
            <w:pPr>
              <w:jc w:val="center"/>
              <w:rPr>
                <w:rFonts w:ascii="Arial" w:hAnsi="Arial" w:cs="Arial"/>
                <w:sz w:val="20"/>
                <w:szCs w:val="24"/>
              </w:rPr>
            </w:pPr>
          </w:p>
        </w:tc>
      </w:tr>
      <w:tr w:rsidR="00806D16" w:rsidRPr="00FF33DD" w14:paraId="061BB50D" w14:textId="77777777" w:rsidTr="00806D16">
        <w:trPr>
          <w:trHeight w:val="332"/>
        </w:trPr>
        <w:tc>
          <w:tcPr>
            <w:tcW w:w="1800" w:type="dxa"/>
            <w:vAlign w:val="center"/>
          </w:tcPr>
          <w:p w14:paraId="748F3C90" w14:textId="77777777" w:rsidR="00806D16" w:rsidRDefault="00806D16" w:rsidP="00806D16">
            <w:pPr>
              <w:jc w:val="center"/>
              <w:rPr>
                <w:rFonts w:ascii="Arial" w:hAnsi="Arial" w:cs="Arial"/>
                <w:sz w:val="20"/>
                <w:szCs w:val="24"/>
              </w:rPr>
            </w:pPr>
          </w:p>
        </w:tc>
        <w:tc>
          <w:tcPr>
            <w:tcW w:w="2880" w:type="dxa"/>
            <w:vAlign w:val="center"/>
          </w:tcPr>
          <w:p w14:paraId="36136550" w14:textId="77777777" w:rsidR="00806D16" w:rsidRDefault="00806D16" w:rsidP="00806D16">
            <w:pPr>
              <w:jc w:val="center"/>
              <w:rPr>
                <w:rFonts w:ascii="Arial" w:hAnsi="Arial" w:cs="Arial"/>
                <w:sz w:val="20"/>
                <w:szCs w:val="24"/>
              </w:rPr>
            </w:pPr>
          </w:p>
        </w:tc>
        <w:tc>
          <w:tcPr>
            <w:tcW w:w="1980" w:type="dxa"/>
            <w:vAlign w:val="center"/>
          </w:tcPr>
          <w:p w14:paraId="2122716D" w14:textId="77777777" w:rsidR="00806D16" w:rsidRPr="00FF33DD" w:rsidRDefault="00806D16" w:rsidP="00806D16">
            <w:pPr>
              <w:jc w:val="center"/>
              <w:rPr>
                <w:rFonts w:ascii="Arial" w:hAnsi="Arial" w:cs="Arial"/>
                <w:sz w:val="20"/>
                <w:szCs w:val="24"/>
              </w:rPr>
            </w:pPr>
          </w:p>
        </w:tc>
        <w:tc>
          <w:tcPr>
            <w:tcW w:w="8280" w:type="dxa"/>
            <w:vAlign w:val="center"/>
          </w:tcPr>
          <w:p w14:paraId="41662163" w14:textId="77777777" w:rsidR="00806D16" w:rsidRPr="00FF33DD" w:rsidRDefault="00806D16" w:rsidP="00806D16">
            <w:pPr>
              <w:jc w:val="center"/>
              <w:rPr>
                <w:rFonts w:ascii="Arial" w:hAnsi="Arial" w:cs="Arial"/>
                <w:sz w:val="20"/>
                <w:szCs w:val="24"/>
              </w:rPr>
            </w:pPr>
          </w:p>
        </w:tc>
      </w:tr>
      <w:tr w:rsidR="00806D16" w:rsidRPr="00FF33DD" w14:paraId="241D6151" w14:textId="77777777" w:rsidTr="00806D16">
        <w:trPr>
          <w:trHeight w:val="332"/>
        </w:trPr>
        <w:tc>
          <w:tcPr>
            <w:tcW w:w="1800" w:type="dxa"/>
            <w:vAlign w:val="center"/>
          </w:tcPr>
          <w:p w14:paraId="6FFD5E48" w14:textId="77777777" w:rsidR="00806D16" w:rsidRDefault="00806D16" w:rsidP="00806D16">
            <w:pPr>
              <w:jc w:val="center"/>
              <w:rPr>
                <w:rFonts w:ascii="Arial" w:hAnsi="Arial" w:cs="Arial"/>
                <w:sz w:val="20"/>
                <w:szCs w:val="24"/>
              </w:rPr>
            </w:pPr>
          </w:p>
        </w:tc>
        <w:tc>
          <w:tcPr>
            <w:tcW w:w="2880" w:type="dxa"/>
            <w:vAlign w:val="center"/>
          </w:tcPr>
          <w:p w14:paraId="6616D096" w14:textId="77777777" w:rsidR="00806D16" w:rsidRDefault="00806D16" w:rsidP="00806D16">
            <w:pPr>
              <w:jc w:val="center"/>
              <w:rPr>
                <w:rFonts w:ascii="Arial" w:hAnsi="Arial" w:cs="Arial"/>
                <w:sz w:val="20"/>
                <w:szCs w:val="24"/>
              </w:rPr>
            </w:pPr>
          </w:p>
        </w:tc>
        <w:tc>
          <w:tcPr>
            <w:tcW w:w="1980" w:type="dxa"/>
            <w:vAlign w:val="center"/>
          </w:tcPr>
          <w:p w14:paraId="144D0201" w14:textId="77777777" w:rsidR="00806D16" w:rsidRPr="00FF33DD" w:rsidRDefault="00806D16" w:rsidP="00806D16">
            <w:pPr>
              <w:jc w:val="center"/>
              <w:rPr>
                <w:rFonts w:ascii="Arial" w:hAnsi="Arial" w:cs="Arial"/>
                <w:sz w:val="20"/>
                <w:szCs w:val="24"/>
              </w:rPr>
            </w:pPr>
          </w:p>
        </w:tc>
        <w:tc>
          <w:tcPr>
            <w:tcW w:w="8280" w:type="dxa"/>
            <w:vAlign w:val="center"/>
          </w:tcPr>
          <w:p w14:paraId="6952AF56" w14:textId="77777777" w:rsidR="00806D16" w:rsidRPr="00FF33DD" w:rsidRDefault="00806D16" w:rsidP="00806D16">
            <w:pPr>
              <w:jc w:val="center"/>
              <w:rPr>
                <w:rFonts w:ascii="Arial" w:hAnsi="Arial" w:cs="Arial"/>
                <w:sz w:val="20"/>
                <w:szCs w:val="24"/>
              </w:rPr>
            </w:pPr>
          </w:p>
        </w:tc>
      </w:tr>
      <w:tr w:rsidR="00806D16" w:rsidRPr="00FF33DD" w14:paraId="2274A0EE" w14:textId="77777777" w:rsidTr="00806D16">
        <w:trPr>
          <w:trHeight w:val="332"/>
        </w:trPr>
        <w:tc>
          <w:tcPr>
            <w:tcW w:w="1800" w:type="dxa"/>
            <w:vAlign w:val="center"/>
          </w:tcPr>
          <w:p w14:paraId="162B298F" w14:textId="77777777" w:rsidR="00806D16" w:rsidRDefault="00806D16" w:rsidP="00806D16">
            <w:pPr>
              <w:jc w:val="center"/>
              <w:rPr>
                <w:rFonts w:ascii="Arial" w:hAnsi="Arial" w:cs="Arial"/>
                <w:sz w:val="20"/>
                <w:szCs w:val="24"/>
              </w:rPr>
            </w:pPr>
          </w:p>
        </w:tc>
        <w:tc>
          <w:tcPr>
            <w:tcW w:w="2880" w:type="dxa"/>
            <w:vAlign w:val="center"/>
          </w:tcPr>
          <w:p w14:paraId="10E61138" w14:textId="77777777" w:rsidR="00806D16" w:rsidRDefault="00806D16" w:rsidP="00806D16">
            <w:pPr>
              <w:jc w:val="center"/>
              <w:rPr>
                <w:rFonts w:ascii="Arial" w:hAnsi="Arial" w:cs="Arial"/>
                <w:sz w:val="20"/>
                <w:szCs w:val="24"/>
              </w:rPr>
            </w:pPr>
          </w:p>
        </w:tc>
        <w:tc>
          <w:tcPr>
            <w:tcW w:w="1980" w:type="dxa"/>
            <w:vAlign w:val="center"/>
          </w:tcPr>
          <w:p w14:paraId="652F42A5" w14:textId="77777777" w:rsidR="00806D16" w:rsidRPr="00FF33DD" w:rsidRDefault="00806D16" w:rsidP="00806D16">
            <w:pPr>
              <w:jc w:val="center"/>
              <w:rPr>
                <w:rFonts w:ascii="Arial" w:hAnsi="Arial" w:cs="Arial"/>
                <w:sz w:val="20"/>
                <w:szCs w:val="24"/>
              </w:rPr>
            </w:pPr>
          </w:p>
        </w:tc>
        <w:tc>
          <w:tcPr>
            <w:tcW w:w="8280" w:type="dxa"/>
            <w:vAlign w:val="center"/>
          </w:tcPr>
          <w:p w14:paraId="611CA1B6" w14:textId="77777777" w:rsidR="00806D16" w:rsidRPr="00FF33DD" w:rsidRDefault="00806D16" w:rsidP="00806D16">
            <w:pPr>
              <w:jc w:val="center"/>
              <w:rPr>
                <w:rFonts w:ascii="Arial" w:hAnsi="Arial" w:cs="Arial"/>
                <w:sz w:val="20"/>
                <w:szCs w:val="24"/>
              </w:rPr>
            </w:pPr>
          </w:p>
        </w:tc>
      </w:tr>
      <w:tr w:rsidR="00806D16" w:rsidRPr="00FF33DD" w14:paraId="23D3DDA5" w14:textId="77777777" w:rsidTr="00806D16">
        <w:trPr>
          <w:trHeight w:val="332"/>
        </w:trPr>
        <w:tc>
          <w:tcPr>
            <w:tcW w:w="1800" w:type="dxa"/>
            <w:vAlign w:val="center"/>
          </w:tcPr>
          <w:p w14:paraId="6F4E8DD2" w14:textId="77777777" w:rsidR="00806D16" w:rsidRDefault="00806D16" w:rsidP="00806D16">
            <w:pPr>
              <w:jc w:val="center"/>
              <w:rPr>
                <w:rFonts w:ascii="Arial" w:hAnsi="Arial" w:cs="Arial"/>
                <w:sz w:val="20"/>
                <w:szCs w:val="24"/>
              </w:rPr>
            </w:pPr>
          </w:p>
        </w:tc>
        <w:tc>
          <w:tcPr>
            <w:tcW w:w="2880" w:type="dxa"/>
            <w:vAlign w:val="center"/>
          </w:tcPr>
          <w:p w14:paraId="33A39671" w14:textId="77777777" w:rsidR="00806D16" w:rsidRDefault="00806D16" w:rsidP="00806D16">
            <w:pPr>
              <w:jc w:val="center"/>
              <w:rPr>
                <w:rFonts w:ascii="Arial" w:hAnsi="Arial" w:cs="Arial"/>
                <w:sz w:val="20"/>
                <w:szCs w:val="24"/>
              </w:rPr>
            </w:pPr>
          </w:p>
        </w:tc>
        <w:tc>
          <w:tcPr>
            <w:tcW w:w="1980" w:type="dxa"/>
            <w:vAlign w:val="center"/>
          </w:tcPr>
          <w:p w14:paraId="25CF4F49" w14:textId="77777777" w:rsidR="00806D16" w:rsidRPr="00FF33DD" w:rsidRDefault="00806D16" w:rsidP="00806D16">
            <w:pPr>
              <w:jc w:val="center"/>
              <w:rPr>
                <w:rFonts w:ascii="Arial" w:hAnsi="Arial" w:cs="Arial"/>
                <w:sz w:val="20"/>
                <w:szCs w:val="24"/>
              </w:rPr>
            </w:pPr>
          </w:p>
        </w:tc>
        <w:tc>
          <w:tcPr>
            <w:tcW w:w="8280" w:type="dxa"/>
            <w:vAlign w:val="center"/>
          </w:tcPr>
          <w:p w14:paraId="1D215C05" w14:textId="77777777" w:rsidR="00806D16" w:rsidRPr="00FF33DD" w:rsidRDefault="00806D16" w:rsidP="00806D16">
            <w:pPr>
              <w:jc w:val="center"/>
              <w:rPr>
                <w:rFonts w:ascii="Arial" w:hAnsi="Arial" w:cs="Arial"/>
                <w:sz w:val="20"/>
                <w:szCs w:val="24"/>
              </w:rPr>
            </w:pPr>
          </w:p>
        </w:tc>
      </w:tr>
      <w:tr w:rsidR="00806D16" w:rsidRPr="00FF33DD" w14:paraId="37B2C13D" w14:textId="77777777" w:rsidTr="00806D16">
        <w:trPr>
          <w:trHeight w:val="332"/>
        </w:trPr>
        <w:tc>
          <w:tcPr>
            <w:tcW w:w="1800" w:type="dxa"/>
            <w:vAlign w:val="center"/>
          </w:tcPr>
          <w:p w14:paraId="11EAD4C4" w14:textId="77777777" w:rsidR="00806D16" w:rsidRDefault="00806D16" w:rsidP="00806D16">
            <w:pPr>
              <w:jc w:val="center"/>
              <w:rPr>
                <w:rFonts w:ascii="Arial" w:hAnsi="Arial" w:cs="Arial"/>
                <w:sz w:val="20"/>
                <w:szCs w:val="24"/>
              </w:rPr>
            </w:pPr>
          </w:p>
        </w:tc>
        <w:tc>
          <w:tcPr>
            <w:tcW w:w="2880" w:type="dxa"/>
            <w:vAlign w:val="center"/>
          </w:tcPr>
          <w:p w14:paraId="78F1242A" w14:textId="77777777" w:rsidR="00806D16" w:rsidRDefault="00806D16" w:rsidP="00806D16">
            <w:pPr>
              <w:jc w:val="center"/>
              <w:rPr>
                <w:rFonts w:ascii="Arial" w:hAnsi="Arial" w:cs="Arial"/>
                <w:sz w:val="20"/>
                <w:szCs w:val="24"/>
              </w:rPr>
            </w:pPr>
          </w:p>
        </w:tc>
        <w:tc>
          <w:tcPr>
            <w:tcW w:w="1980" w:type="dxa"/>
            <w:vAlign w:val="center"/>
          </w:tcPr>
          <w:p w14:paraId="56054B9A" w14:textId="77777777" w:rsidR="00806D16" w:rsidRPr="00FF33DD" w:rsidRDefault="00806D16" w:rsidP="00806D16">
            <w:pPr>
              <w:jc w:val="center"/>
              <w:rPr>
                <w:rFonts w:ascii="Arial" w:hAnsi="Arial" w:cs="Arial"/>
                <w:sz w:val="20"/>
                <w:szCs w:val="24"/>
              </w:rPr>
            </w:pPr>
          </w:p>
        </w:tc>
        <w:tc>
          <w:tcPr>
            <w:tcW w:w="8280" w:type="dxa"/>
            <w:vAlign w:val="center"/>
          </w:tcPr>
          <w:p w14:paraId="243245F6" w14:textId="77777777" w:rsidR="00806D16" w:rsidRPr="00FF33DD" w:rsidRDefault="00806D16" w:rsidP="00806D16">
            <w:pPr>
              <w:jc w:val="center"/>
              <w:rPr>
                <w:rFonts w:ascii="Arial" w:hAnsi="Arial" w:cs="Arial"/>
                <w:sz w:val="20"/>
                <w:szCs w:val="24"/>
              </w:rPr>
            </w:pPr>
          </w:p>
        </w:tc>
      </w:tr>
      <w:tr w:rsidR="00806D16" w:rsidRPr="00FF33DD" w14:paraId="74C5EBC5" w14:textId="77777777" w:rsidTr="00806D16">
        <w:trPr>
          <w:trHeight w:val="332"/>
        </w:trPr>
        <w:tc>
          <w:tcPr>
            <w:tcW w:w="1800" w:type="dxa"/>
            <w:vAlign w:val="center"/>
          </w:tcPr>
          <w:p w14:paraId="5FAC16F4" w14:textId="77777777" w:rsidR="00806D16" w:rsidRDefault="00806D16" w:rsidP="00806D16">
            <w:pPr>
              <w:jc w:val="center"/>
              <w:rPr>
                <w:rFonts w:ascii="Arial" w:hAnsi="Arial" w:cs="Arial"/>
                <w:sz w:val="20"/>
                <w:szCs w:val="24"/>
              </w:rPr>
            </w:pPr>
          </w:p>
        </w:tc>
        <w:tc>
          <w:tcPr>
            <w:tcW w:w="2880" w:type="dxa"/>
            <w:vAlign w:val="center"/>
          </w:tcPr>
          <w:p w14:paraId="67F967A7" w14:textId="77777777" w:rsidR="00806D16" w:rsidRDefault="00806D16" w:rsidP="00806D16">
            <w:pPr>
              <w:jc w:val="center"/>
              <w:rPr>
                <w:rFonts w:ascii="Arial" w:hAnsi="Arial" w:cs="Arial"/>
                <w:sz w:val="20"/>
                <w:szCs w:val="24"/>
              </w:rPr>
            </w:pPr>
          </w:p>
        </w:tc>
        <w:tc>
          <w:tcPr>
            <w:tcW w:w="1980" w:type="dxa"/>
            <w:vAlign w:val="center"/>
          </w:tcPr>
          <w:p w14:paraId="660A69C7" w14:textId="77777777" w:rsidR="00806D16" w:rsidRPr="00FF33DD" w:rsidRDefault="00806D16" w:rsidP="00806D16">
            <w:pPr>
              <w:jc w:val="center"/>
              <w:rPr>
                <w:rFonts w:ascii="Arial" w:hAnsi="Arial" w:cs="Arial"/>
                <w:sz w:val="20"/>
                <w:szCs w:val="24"/>
              </w:rPr>
            </w:pPr>
          </w:p>
        </w:tc>
        <w:tc>
          <w:tcPr>
            <w:tcW w:w="8280" w:type="dxa"/>
            <w:vAlign w:val="center"/>
          </w:tcPr>
          <w:p w14:paraId="3888D7A7" w14:textId="77777777" w:rsidR="00806D16" w:rsidRPr="00FF33DD" w:rsidRDefault="00806D16" w:rsidP="00806D16">
            <w:pPr>
              <w:jc w:val="center"/>
              <w:rPr>
                <w:rFonts w:ascii="Arial" w:hAnsi="Arial" w:cs="Arial"/>
                <w:sz w:val="20"/>
                <w:szCs w:val="24"/>
              </w:rPr>
            </w:pPr>
          </w:p>
        </w:tc>
      </w:tr>
      <w:tr w:rsidR="00806D16" w:rsidRPr="00FF33DD" w14:paraId="6DD26213" w14:textId="77777777" w:rsidTr="00806D16">
        <w:trPr>
          <w:trHeight w:val="332"/>
        </w:trPr>
        <w:tc>
          <w:tcPr>
            <w:tcW w:w="1800" w:type="dxa"/>
            <w:vAlign w:val="center"/>
          </w:tcPr>
          <w:p w14:paraId="67F2D70E" w14:textId="77777777" w:rsidR="00806D16" w:rsidRDefault="00806D16" w:rsidP="00806D16">
            <w:pPr>
              <w:jc w:val="center"/>
              <w:rPr>
                <w:rFonts w:ascii="Arial" w:hAnsi="Arial" w:cs="Arial"/>
                <w:sz w:val="20"/>
                <w:szCs w:val="24"/>
              </w:rPr>
            </w:pPr>
          </w:p>
        </w:tc>
        <w:tc>
          <w:tcPr>
            <w:tcW w:w="2880" w:type="dxa"/>
            <w:vAlign w:val="center"/>
          </w:tcPr>
          <w:p w14:paraId="6A3122E7" w14:textId="77777777" w:rsidR="00806D16" w:rsidRDefault="00806D16" w:rsidP="00806D16">
            <w:pPr>
              <w:jc w:val="center"/>
              <w:rPr>
                <w:rFonts w:ascii="Arial" w:hAnsi="Arial" w:cs="Arial"/>
                <w:sz w:val="20"/>
                <w:szCs w:val="24"/>
              </w:rPr>
            </w:pPr>
          </w:p>
        </w:tc>
        <w:tc>
          <w:tcPr>
            <w:tcW w:w="1980" w:type="dxa"/>
            <w:vAlign w:val="center"/>
          </w:tcPr>
          <w:p w14:paraId="7A14EA8E" w14:textId="77777777" w:rsidR="00806D16" w:rsidRPr="00FF33DD" w:rsidRDefault="00806D16" w:rsidP="00806D16">
            <w:pPr>
              <w:jc w:val="center"/>
              <w:rPr>
                <w:rFonts w:ascii="Arial" w:hAnsi="Arial" w:cs="Arial"/>
                <w:sz w:val="20"/>
                <w:szCs w:val="24"/>
              </w:rPr>
            </w:pPr>
          </w:p>
        </w:tc>
        <w:tc>
          <w:tcPr>
            <w:tcW w:w="8280" w:type="dxa"/>
            <w:vAlign w:val="center"/>
          </w:tcPr>
          <w:p w14:paraId="0F774658" w14:textId="77777777" w:rsidR="00806D16" w:rsidRPr="00FF33DD" w:rsidRDefault="00806D16" w:rsidP="00806D16">
            <w:pPr>
              <w:jc w:val="center"/>
              <w:rPr>
                <w:rFonts w:ascii="Arial" w:hAnsi="Arial" w:cs="Arial"/>
                <w:sz w:val="20"/>
                <w:szCs w:val="24"/>
              </w:rPr>
            </w:pPr>
          </w:p>
        </w:tc>
      </w:tr>
      <w:tr w:rsidR="00806D16" w:rsidRPr="00FF33DD" w14:paraId="1310D885" w14:textId="77777777" w:rsidTr="00806D16">
        <w:trPr>
          <w:trHeight w:val="332"/>
        </w:trPr>
        <w:tc>
          <w:tcPr>
            <w:tcW w:w="1800" w:type="dxa"/>
            <w:vAlign w:val="center"/>
          </w:tcPr>
          <w:p w14:paraId="3B097760" w14:textId="77777777" w:rsidR="00806D16" w:rsidRDefault="00806D16" w:rsidP="00806D16">
            <w:pPr>
              <w:jc w:val="center"/>
              <w:rPr>
                <w:rFonts w:ascii="Arial" w:hAnsi="Arial" w:cs="Arial"/>
                <w:sz w:val="20"/>
                <w:szCs w:val="24"/>
              </w:rPr>
            </w:pPr>
          </w:p>
        </w:tc>
        <w:tc>
          <w:tcPr>
            <w:tcW w:w="2880" w:type="dxa"/>
            <w:vAlign w:val="center"/>
          </w:tcPr>
          <w:p w14:paraId="75357D1B" w14:textId="77777777" w:rsidR="00806D16" w:rsidRDefault="00806D16" w:rsidP="00806D16">
            <w:pPr>
              <w:jc w:val="center"/>
              <w:rPr>
                <w:rFonts w:ascii="Arial" w:hAnsi="Arial" w:cs="Arial"/>
                <w:sz w:val="20"/>
                <w:szCs w:val="24"/>
              </w:rPr>
            </w:pPr>
          </w:p>
        </w:tc>
        <w:tc>
          <w:tcPr>
            <w:tcW w:w="1980" w:type="dxa"/>
            <w:vAlign w:val="center"/>
          </w:tcPr>
          <w:p w14:paraId="200D6FD8" w14:textId="77777777" w:rsidR="00806D16" w:rsidRPr="00FF33DD" w:rsidRDefault="00806D16" w:rsidP="00806D16">
            <w:pPr>
              <w:jc w:val="center"/>
              <w:rPr>
                <w:rFonts w:ascii="Arial" w:hAnsi="Arial" w:cs="Arial"/>
                <w:sz w:val="20"/>
                <w:szCs w:val="24"/>
              </w:rPr>
            </w:pPr>
          </w:p>
        </w:tc>
        <w:tc>
          <w:tcPr>
            <w:tcW w:w="8280" w:type="dxa"/>
            <w:vAlign w:val="center"/>
          </w:tcPr>
          <w:p w14:paraId="3E886ED6" w14:textId="77777777" w:rsidR="00806D16" w:rsidRPr="00FF33DD" w:rsidRDefault="00806D16" w:rsidP="00806D16">
            <w:pPr>
              <w:jc w:val="center"/>
              <w:rPr>
                <w:rFonts w:ascii="Arial" w:hAnsi="Arial" w:cs="Arial"/>
                <w:sz w:val="20"/>
                <w:szCs w:val="24"/>
              </w:rPr>
            </w:pPr>
          </w:p>
        </w:tc>
      </w:tr>
      <w:tr w:rsidR="00806D16" w:rsidRPr="00FF33DD" w14:paraId="59969844" w14:textId="77777777" w:rsidTr="00806D16">
        <w:trPr>
          <w:trHeight w:val="332"/>
        </w:trPr>
        <w:tc>
          <w:tcPr>
            <w:tcW w:w="1800" w:type="dxa"/>
            <w:vAlign w:val="center"/>
          </w:tcPr>
          <w:p w14:paraId="084F1274" w14:textId="77777777" w:rsidR="00806D16" w:rsidRDefault="00806D16" w:rsidP="00806D16">
            <w:pPr>
              <w:jc w:val="center"/>
              <w:rPr>
                <w:rFonts w:ascii="Arial" w:hAnsi="Arial" w:cs="Arial"/>
                <w:sz w:val="20"/>
                <w:szCs w:val="24"/>
              </w:rPr>
            </w:pPr>
          </w:p>
        </w:tc>
        <w:tc>
          <w:tcPr>
            <w:tcW w:w="2880" w:type="dxa"/>
            <w:vAlign w:val="center"/>
          </w:tcPr>
          <w:p w14:paraId="5C839F17" w14:textId="77777777" w:rsidR="00806D16" w:rsidRDefault="00806D16" w:rsidP="00806D16">
            <w:pPr>
              <w:jc w:val="center"/>
              <w:rPr>
                <w:rFonts w:ascii="Arial" w:hAnsi="Arial" w:cs="Arial"/>
                <w:sz w:val="20"/>
                <w:szCs w:val="24"/>
              </w:rPr>
            </w:pPr>
          </w:p>
        </w:tc>
        <w:tc>
          <w:tcPr>
            <w:tcW w:w="1980" w:type="dxa"/>
            <w:vAlign w:val="center"/>
          </w:tcPr>
          <w:p w14:paraId="407B22FA" w14:textId="77777777" w:rsidR="00806D16" w:rsidRPr="00FF33DD" w:rsidRDefault="00806D16" w:rsidP="00806D16">
            <w:pPr>
              <w:jc w:val="center"/>
              <w:rPr>
                <w:rFonts w:ascii="Arial" w:hAnsi="Arial" w:cs="Arial"/>
                <w:sz w:val="20"/>
                <w:szCs w:val="24"/>
              </w:rPr>
            </w:pPr>
          </w:p>
        </w:tc>
        <w:tc>
          <w:tcPr>
            <w:tcW w:w="8280" w:type="dxa"/>
            <w:vAlign w:val="center"/>
          </w:tcPr>
          <w:p w14:paraId="4EF9A0B1" w14:textId="77777777" w:rsidR="00806D16" w:rsidRPr="00FF33DD" w:rsidRDefault="00806D16" w:rsidP="00806D16">
            <w:pPr>
              <w:jc w:val="center"/>
              <w:rPr>
                <w:rFonts w:ascii="Arial" w:hAnsi="Arial" w:cs="Arial"/>
                <w:sz w:val="20"/>
                <w:szCs w:val="24"/>
              </w:rPr>
            </w:pPr>
          </w:p>
        </w:tc>
      </w:tr>
      <w:tr w:rsidR="00806D16" w:rsidRPr="00FF33DD" w14:paraId="229AFA6C" w14:textId="77777777" w:rsidTr="00806D16">
        <w:trPr>
          <w:trHeight w:val="332"/>
        </w:trPr>
        <w:tc>
          <w:tcPr>
            <w:tcW w:w="1800" w:type="dxa"/>
            <w:vAlign w:val="center"/>
          </w:tcPr>
          <w:p w14:paraId="015C4D1C" w14:textId="77777777" w:rsidR="00806D16" w:rsidRDefault="00806D16" w:rsidP="00806D16">
            <w:pPr>
              <w:jc w:val="center"/>
              <w:rPr>
                <w:rFonts w:ascii="Arial" w:hAnsi="Arial" w:cs="Arial"/>
                <w:sz w:val="20"/>
                <w:szCs w:val="24"/>
              </w:rPr>
            </w:pPr>
          </w:p>
        </w:tc>
        <w:tc>
          <w:tcPr>
            <w:tcW w:w="2880" w:type="dxa"/>
            <w:vAlign w:val="center"/>
          </w:tcPr>
          <w:p w14:paraId="4D06EDEF" w14:textId="77777777" w:rsidR="00806D16" w:rsidRDefault="00806D16" w:rsidP="00806D16">
            <w:pPr>
              <w:jc w:val="center"/>
              <w:rPr>
                <w:rFonts w:ascii="Arial" w:hAnsi="Arial" w:cs="Arial"/>
                <w:sz w:val="20"/>
                <w:szCs w:val="24"/>
              </w:rPr>
            </w:pPr>
          </w:p>
        </w:tc>
        <w:tc>
          <w:tcPr>
            <w:tcW w:w="1980" w:type="dxa"/>
            <w:vAlign w:val="center"/>
          </w:tcPr>
          <w:p w14:paraId="1DE2BD99" w14:textId="77777777" w:rsidR="00806D16" w:rsidRPr="00FF33DD" w:rsidRDefault="00806D16" w:rsidP="00806D16">
            <w:pPr>
              <w:jc w:val="center"/>
              <w:rPr>
                <w:rFonts w:ascii="Arial" w:hAnsi="Arial" w:cs="Arial"/>
                <w:sz w:val="20"/>
                <w:szCs w:val="24"/>
              </w:rPr>
            </w:pPr>
          </w:p>
        </w:tc>
        <w:tc>
          <w:tcPr>
            <w:tcW w:w="8280" w:type="dxa"/>
            <w:vAlign w:val="center"/>
          </w:tcPr>
          <w:p w14:paraId="1E90585F" w14:textId="77777777" w:rsidR="00806D16" w:rsidRPr="00FF33DD" w:rsidRDefault="00806D16" w:rsidP="00806D16">
            <w:pPr>
              <w:jc w:val="center"/>
              <w:rPr>
                <w:rFonts w:ascii="Arial" w:hAnsi="Arial" w:cs="Arial"/>
                <w:sz w:val="20"/>
                <w:szCs w:val="24"/>
              </w:rPr>
            </w:pPr>
          </w:p>
        </w:tc>
      </w:tr>
      <w:tr w:rsidR="00806D16" w:rsidRPr="00FF33DD" w14:paraId="265CD137" w14:textId="77777777" w:rsidTr="00806D16">
        <w:trPr>
          <w:trHeight w:val="332"/>
        </w:trPr>
        <w:tc>
          <w:tcPr>
            <w:tcW w:w="1800" w:type="dxa"/>
            <w:vAlign w:val="center"/>
          </w:tcPr>
          <w:p w14:paraId="2E85C6C5" w14:textId="77777777" w:rsidR="00806D16" w:rsidRDefault="00806D16" w:rsidP="00806D16">
            <w:pPr>
              <w:jc w:val="center"/>
              <w:rPr>
                <w:rFonts w:ascii="Arial" w:hAnsi="Arial" w:cs="Arial"/>
                <w:sz w:val="20"/>
                <w:szCs w:val="24"/>
              </w:rPr>
            </w:pPr>
          </w:p>
        </w:tc>
        <w:tc>
          <w:tcPr>
            <w:tcW w:w="2880" w:type="dxa"/>
            <w:vAlign w:val="center"/>
          </w:tcPr>
          <w:p w14:paraId="5D273C9F" w14:textId="77777777" w:rsidR="00806D16" w:rsidRDefault="00806D16" w:rsidP="00806D16">
            <w:pPr>
              <w:jc w:val="center"/>
              <w:rPr>
                <w:rFonts w:ascii="Arial" w:hAnsi="Arial" w:cs="Arial"/>
                <w:sz w:val="20"/>
                <w:szCs w:val="24"/>
              </w:rPr>
            </w:pPr>
          </w:p>
        </w:tc>
        <w:tc>
          <w:tcPr>
            <w:tcW w:w="1980" w:type="dxa"/>
            <w:vAlign w:val="center"/>
          </w:tcPr>
          <w:p w14:paraId="454D7D6C" w14:textId="77777777" w:rsidR="00806D16" w:rsidRPr="00FF33DD" w:rsidRDefault="00806D16" w:rsidP="00806D16">
            <w:pPr>
              <w:jc w:val="center"/>
              <w:rPr>
                <w:rFonts w:ascii="Arial" w:hAnsi="Arial" w:cs="Arial"/>
                <w:sz w:val="20"/>
                <w:szCs w:val="24"/>
              </w:rPr>
            </w:pPr>
          </w:p>
        </w:tc>
        <w:tc>
          <w:tcPr>
            <w:tcW w:w="8280" w:type="dxa"/>
            <w:vAlign w:val="center"/>
          </w:tcPr>
          <w:p w14:paraId="48D17405" w14:textId="77777777" w:rsidR="00806D16" w:rsidRPr="00FF33DD" w:rsidRDefault="00806D16" w:rsidP="00806D16">
            <w:pPr>
              <w:jc w:val="center"/>
              <w:rPr>
                <w:rFonts w:ascii="Arial" w:hAnsi="Arial" w:cs="Arial"/>
                <w:sz w:val="20"/>
                <w:szCs w:val="24"/>
              </w:rPr>
            </w:pPr>
          </w:p>
        </w:tc>
      </w:tr>
      <w:tr w:rsidR="00806D16" w:rsidRPr="00FF33DD" w14:paraId="5CF1201E" w14:textId="77777777" w:rsidTr="00806D16">
        <w:trPr>
          <w:trHeight w:val="332"/>
        </w:trPr>
        <w:tc>
          <w:tcPr>
            <w:tcW w:w="1800" w:type="dxa"/>
            <w:vAlign w:val="center"/>
          </w:tcPr>
          <w:p w14:paraId="51D2E5F3" w14:textId="77777777" w:rsidR="00806D16" w:rsidRDefault="00806D16" w:rsidP="00806D16">
            <w:pPr>
              <w:jc w:val="center"/>
              <w:rPr>
                <w:rFonts w:ascii="Arial" w:hAnsi="Arial" w:cs="Arial"/>
                <w:sz w:val="20"/>
                <w:szCs w:val="24"/>
              </w:rPr>
            </w:pPr>
          </w:p>
        </w:tc>
        <w:tc>
          <w:tcPr>
            <w:tcW w:w="2880" w:type="dxa"/>
            <w:vAlign w:val="center"/>
          </w:tcPr>
          <w:p w14:paraId="22CC733F" w14:textId="77777777" w:rsidR="00806D16" w:rsidRDefault="00806D16" w:rsidP="00806D16">
            <w:pPr>
              <w:jc w:val="center"/>
              <w:rPr>
                <w:rFonts w:ascii="Arial" w:hAnsi="Arial" w:cs="Arial"/>
                <w:sz w:val="20"/>
                <w:szCs w:val="24"/>
              </w:rPr>
            </w:pPr>
          </w:p>
        </w:tc>
        <w:tc>
          <w:tcPr>
            <w:tcW w:w="1980" w:type="dxa"/>
            <w:vAlign w:val="center"/>
          </w:tcPr>
          <w:p w14:paraId="186DF4CE" w14:textId="77777777" w:rsidR="00806D16" w:rsidRPr="00FF33DD" w:rsidRDefault="00806D16" w:rsidP="00806D16">
            <w:pPr>
              <w:jc w:val="center"/>
              <w:rPr>
                <w:rFonts w:ascii="Arial" w:hAnsi="Arial" w:cs="Arial"/>
                <w:sz w:val="20"/>
                <w:szCs w:val="24"/>
              </w:rPr>
            </w:pPr>
          </w:p>
        </w:tc>
        <w:tc>
          <w:tcPr>
            <w:tcW w:w="8280" w:type="dxa"/>
            <w:vAlign w:val="center"/>
          </w:tcPr>
          <w:p w14:paraId="4D555029" w14:textId="77777777" w:rsidR="00806D16" w:rsidRPr="00FF33DD" w:rsidRDefault="00806D16" w:rsidP="00806D16">
            <w:pPr>
              <w:jc w:val="center"/>
              <w:rPr>
                <w:rFonts w:ascii="Arial" w:hAnsi="Arial" w:cs="Arial"/>
                <w:sz w:val="20"/>
                <w:szCs w:val="24"/>
              </w:rPr>
            </w:pPr>
          </w:p>
        </w:tc>
      </w:tr>
    </w:tbl>
    <w:p w14:paraId="2969F5F8" w14:textId="77777777" w:rsidR="00806D16" w:rsidRDefault="00806D16"/>
    <w:p w14:paraId="610DE11E" w14:textId="77777777" w:rsidR="00806D16" w:rsidRDefault="00806D16"/>
    <w:p w14:paraId="6C821450" w14:textId="77777777" w:rsidR="00806D16" w:rsidRDefault="00806D16"/>
    <w:p w14:paraId="555227CA" w14:textId="77777777" w:rsidR="00806D16" w:rsidRDefault="00806D16"/>
    <w:p w14:paraId="4BCD4B6C" w14:textId="77777777" w:rsidR="00806D16" w:rsidRDefault="00806D16"/>
    <w:p w14:paraId="1DD33C50" w14:textId="77777777" w:rsidR="00806D16" w:rsidRDefault="00806D16"/>
    <w:p w14:paraId="4BBD86E1" w14:textId="77777777" w:rsidR="00806D16" w:rsidRDefault="00806D16"/>
    <w:p w14:paraId="40EC39F5" w14:textId="77777777" w:rsidR="00806D16" w:rsidRDefault="00806D16"/>
    <w:tbl>
      <w:tblPr>
        <w:tblStyle w:val="TableGrid"/>
        <w:tblW w:w="14940" w:type="dxa"/>
        <w:tblInd w:w="-882" w:type="dxa"/>
        <w:tblLayout w:type="fixed"/>
        <w:tblLook w:val="04A0" w:firstRow="1" w:lastRow="0" w:firstColumn="1" w:lastColumn="0" w:noHBand="0" w:noVBand="1"/>
      </w:tblPr>
      <w:tblGrid>
        <w:gridCol w:w="1800"/>
        <w:gridCol w:w="2880"/>
        <w:gridCol w:w="1980"/>
        <w:gridCol w:w="8280"/>
      </w:tblGrid>
      <w:tr w:rsidR="00806D16" w:rsidRPr="00FF33DD" w14:paraId="3F0DB647" w14:textId="77777777" w:rsidTr="00806D16">
        <w:tc>
          <w:tcPr>
            <w:tcW w:w="14940" w:type="dxa"/>
            <w:gridSpan w:val="4"/>
            <w:shd w:val="clear" w:color="auto" w:fill="0767A8"/>
          </w:tcPr>
          <w:p w14:paraId="41784C23" w14:textId="77777777" w:rsidR="00806D16" w:rsidRPr="00FF33DD" w:rsidRDefault="00806D16" w:rsidP="00390F04">
            <w:pPr>
              <w:pStyle w:val="ListParagraph"/>
              <w:numPr>
                <w:ilvl w:val="0"/>
                <w:numId w:val="3"/>
              </w:numPr>
              <w:rPr>
                <w:rFonts w:ascii="Arial" w:hAnsi="Arial" w:cs="Arial"/>
                <w:sz w:val="24"/>
              </w:rPr>
            </w:pPr>
            <w:bookmarkStart w:id="29" w:name="RootCause"/>
            <w:r w:rsidRPr="00FF33DD">
              <w:rPr>
                <w:rFonts w:ascii="Arial" w:hAnsi="Arial" w:cs="Arial"/>
                <w:color w:val="FFFFFF" w:themeColor="background1"/>
                <w:sz w:val="24"/>
              </w:rPr>
              <w:t>Root Cause Analysis</w:t>
            </w:r>
            <w:r>
              <w:rPr>
                <w:rFonts w:ascii="Arial" w:hAnsi="Arial" w:cs="Arial"/>
                <w:color w:val="FFFFFF" w:themeColor="background1"/>
                <w:sz w:val="24"/>
              </w:rPr>
              <w:t xml:space="preserve"> </w:t>
            </w:r>
          </w:p>
        </w:tc>
      </w:tr>
      <w:tr w:rsidR="00806D16" w:rsidRPr="00FF33DD" w14:paraId="15586751" w14:textId="77777777" w:rsidTr="00806D16">
        <w:trPr>
          <w:trHeight w:val="332"/>
        </w:trPr>
        <w:tc>
          <w:tcPr>
            <w:tcW w:w="1800" w:type="dxa"/>
            <w:vAlign w:val="center"/>
          </w:tcPr>
          <w:p w14:paraId="0C169A49" w14:textId="77777777" w:rsidR="00806D16" w:rsidRPr="00FF33DD" w:rsidRDefault="00806D16" w:rsidP="00806D16">
            <w:pPr>
              <w:jc w:val="center"/>
              <w:rPr>
                <w:rFonts w:ascii="Arial" w:hAnsi="Arial" w:cs="Arial"/>
                <w:sz w:val="20"/>
                <w:szCs w:val="24"/>
              </w:rPr>
            </w:pPr>
            <w:r>
              <w:rPr>
                <w:rFonts w:ascii="Arial" w:hAnsi="Arial" w:cs="Arial"/>
                <w:sz w:val="20"/>
                <w:szCs w:val="24"/>
              </w:rPr>
              <w:t>Element</w:t>
            </w:r>
          </w:p>
        </w:tc>
        <w:tc>
          <w:tcPr>
            <w:tcW w:w="2880" w:type="dxa"/>
            <w:vAlign w:val="center"/>
          </w:tcPr>
          <w:p w14:paraId="5A29A9DA" w14:textId="77777777" w:rsidR="00806D16" w:rsidRPr="00FF33DD" w:rsidRDefault="00806D16" w:rsidP="00806D16">
            <w:pPr>
              <w:jc w:val="center"/>
              <w:rPr>
                <w:rFonts w:ascii="Arial" w:hAnsi="Arial" w:cs="Arial"/>
                <w:sz w:val="20"/>
                <w:szCs w:val="24"/>
              </w:rPr>
            </w:pPr>
            <w:r>
              <w:rPr>
                <w:rFonts w:ascii="Arial" w:hAnsi="Arial" w:cs="Arial"/>
                <w:sz w:val="20"/>
                <w:szCs w:val="24"/>
              </w:rPr>
              <w:t>Description</w:t>
            </w:r>
          </w:p>
        </w:tc>
        <w:tc>
          <w:tcPr>
            <w:tcW w:w="1980" w:type="dxa"/>
            <w:vAlign w:val="center"/>
          </w:tcPr>
          <w:p w14:paraId="0B65E70A" w14:textId="77777777" w:rsidR="00806D16" w:rsidRPr="00FF33DD" w:rsidRDefault="00806D16" w:rsidP="00806D16">
            <w:pPr>
              <w:jc w:val="center"/>
              <w:rPr>
                <w:rFonts w:ascii="Arial" w:hAnsi="Arial" w:cs="Arial"/>
                <w:sz w:val="20"/>
                <w:szCs w:val="24"/>
              </w:rPr>
            </w:pPr>
            <w:r w:rsidRPr="00FF33DD">
              <w:rPr>
                <w:rFonts w:ascii="Arial" w:hAnsi="Arial" w:cs="Arial"/>
                <w:sz w:val="20"/>
                <w:szCs w:val="24"/>
              </w:rPr>
              <w:t>Primary Response</w:t>
            </w:r>
          </w:p>
        </w:tc>
        <w:tc>
          <w:tcPr>
            <w:tcW w:w="8280" w:type="dxa"/>
            <w:vAlign w:val="center"/>
          </w:tcPr>
          <w:p w14:paraId="5F5D321D" w14:textId="77777777" w:rsidR="00806D16" w:rsidRPr="00FF33DD" w:rsidRDefault="00806D16" w:rsidP="00806D16">
            <w:pPr>
              <w:jc w:val="center"/>
              <w:rPr>
                <w:rFonts w:ascii="Arial" w:hAnsi="Arial" w:cs="Arial"/>
                <w:sz w:val="20"/>
                <w:szCs w:val="24"/>
              </w:rPr>
            </w:pPr>
            <w:r w:rsidRPr="00FF33DD">
              <w:rPr>
                <w:rFonts w:ascii="Arial" w:hAnsi="Arial" w:cs="Arial"/>
                <w:sz w:val="20"/>
                <w:szCs w:val="24"/>
              </w:rPr>
              <w:t>Root Cause</w:t>
            </w:r>
          </w:p>
        </w:tc>
      </w:tr>
      <w:tr w:rsidR="00806D16" w:rsidRPr="00FF33DD" w14:paraId="65D88C1C" w14:textId="77777777" w:rsidTr="00806D16">
        <w:trPr>
          <w:trHeight w:val="332"/>
        </w:trPr>
        <w:tc>
          <w:tcPr>
            <w:tcW w:w="1800" w:type="dxa"/>
            <w:vAlign w:val="center"/>
          </w:tcPr>
          <w:p w14:paraId="7B804DA9" w14:textId="77777777" w:rsidR="00806D16" w:rsidRDefault="00806D16" w:rsidP="00806D16">
            <w:pPr>
              <w:jc w:val="center"/>
              <w:rPr>
                <w:rFonts w:ascii="Arial" w:hAnsi="Arial" w:cs="Arial"/>
                <w:sz w:val="20"/>
                <w:szCs w:val="24"/>
              </w:rPr>
            </w:pPr>
          </w:p>
        </w:tc>
        <w:tc>
          <w:tcPr>
            <w:tcW w:w="2880" w:type="dxa"/>
            <w:vAlign w:val="center"/>
          </w:tcPr>
          <w:p w14:paraId="0430584A" w14:textId="77777777" w:rsidR="00806D16" w:rsidRDefault="00806D16" w:rsidP="00806D16">
            <w:pPr>
              <w:jc w:val="center"/>
              <w:rPr>
                <w:rFonts w:ascii="Arial" w:hAnsi="Arial" w:cs="Arial"/>
                <w:sz w:val="20"/>
                <w:szCs w:val="24"/>
              </w:rPr>
            </w:pPr>
          </w:p>
        </w:tc>
        <w:tc>
          <w:tcPr>
            <w:tcW w:w="1980" w:type="dxa"/>
            <w:vAlign w:val="center"/>
          </w:tcPr>
          <w:p w14:paraId="4DB7C727" w14:textId="77777777" w:rsidR="00806D16" w:rsidRPr="00FF33DD" w:rsidRDefault="00806D16" w:rsidP="00806D16">
            <w:pPr>
              <w:jc w:val="center"/>
              <w:rPr>
                <w:rFonts w:ascii="Arial" w:hAnsi="Arial" w:cs="Arial"/>
                <w:sz w:val="20"/>
                <w:szCs w:val="24"/>
              </w:rPr>
            </w:pPr>
          </w:p>
        </w:tc>
        <w:tc>
          <w:tcPr>
            <w:tcW w:w="8280" w:type="dxa"/>
            <w:vAlign w:val="center"/>
          </w:tcPr>
          <w:p w14:paraId="1E600CD2" w14:textId="77777777" w:rsidR="00806D16" w:rsidRPr="00FF33DD" w:rsidRDefault="00806D16" w:rsidP="00806D16">
            <w:pPr>
              <w:jc w:val="center"/>
              <w:rPr>
                <w:rFonts w:ascii="Arial" w:hAnsi="Arial" w:cs="Arial"/>
                <w:sz w:val="20"/>
                <w:szCs w:val="24"/>
              </w:rPr>
            </w:pPr>
          </w:p>
        </w:tc>
      </w:tr>
      <w:tr w:rsidR="00806D16" w:rsidRPr="00FF33DD" w14:paraId="1CE8BE09" w14:textId="77777777" w:rsidTr="00806D16">
        <w:trPr>
          <w:trHeight w:val="332"/>
        </w:trPr>
        <w:tc>
          <w:tcPr>
            <w:tcW w:w="1800" w:type="dxa"/>
            <w:vAlign w:val="center"/>
          </w:tcPr>
          <w:p w14:paraId="3F83F460" w14:textId="77777777" w:rsidR="00806D16" w:rsidRDefault="00806D16" w:rsidP="00806D16">
            <w:pPr>
              <w:jc w:val="center"/>
              <w:rPr>
                <w:rFonts w:ascii="Arial" w:hAnsi="Arial" w:cs="Arial"/>
                <w:sz w:val="20"/>
                <w:szCs w:val="24"/>
              </w:rPr>
            </w:pPr>
          </w:p>
        </w:tc>
        <w:tc>
          <w:tcPr>
            <w:tcW w:w="2880" w:type="dxa"/>
            <w:vAlign w:val="center"/>
          </w:tcPr>
          <w:p w14:paraId="4442D76C" w14:textId="77777777" w:rsidR="00806D16" w:rsidRDefault="00806D16" w:rsidP="00806D16">
            <w:pPr>
              <w:jc w:val="center"/>
              <w:rPr>
                <w:rFonts w:ascii="Arial" w:hAnsi="Arial" w:cs="Arial"/>
                <w:sz w:val="20"/>
                <w:szCs w:val="24"/>
              </w:rPr>
            </w:pPr>
          </w:p>
        </w:tc>
        <w:tc>
          <w:tcPr>
            <w:tcW w:w="1980" w:type="dxa"/>
            <w:vAlign w:val="center"/>
          </w:tcPr>
          <w:p w14:paraId="534F2E30" w14:textId="77777777" w:rsidR="00806D16" w:rsidRPr="00FF33DD" w:rsidRDefault="00806D16" w:rsidP="00806D16">
            <w:pPr>
              <w:jc w:val="center"/>
              <w:rPr>
                <w:rFonts w:ascii="Arial" w:hAnsi="Arial" w:cs="Arial"/>
                <w:sz w:val="20"/>
                <w:szCs w:val="24"/>
              </w:rPr>
            </w:pPr>
          </w:p>
        </w:tc>
        <w:tc>
          <w:tcPr>
            <w:tcW w:w="8280" w:type="dxa"/>
            <w:vAlign w:val="center"/>
          </w:tcPr>
          <w:p w14:paraId="1FABCD1E" w14:textId="77777777" w:rsidR="00806D16" w:rsidRPr="00FF33DD" w:rsidRDefault="00806D16" w:rsidP="00806D16">
            <w:pPr>
              <w:jc w:val="center"/>
              <w:rPr>
                <w:rFonts w:ascii="Arial" w:hAnsi="Arial" w:cs="Arial"/>
                <w:sz w:val="20"/>
                <w:szCs w:val="24"/>
              </w:rPr>
            </w:pPr>
          </w:p>
        </w:tc>
      </w:tr>
      <w:tr w:rsidR="00806D16" w:rsidRPr="00FF33DD" w14:paraId="45543095" w14:textId="77777777" w:rsidTr="00806D16">
        <w:trPr>
          <w:trHeight w:val="332"/>
        </w:trPr>
        <w:tc>
          <w:tcPr>
            <w:tcW w:w="1800" w:type="dxa"/>
            <w:vAlign w:val="center"/>
          </w:tcPr>
          <w:p w14:paraId="27CF1359" w14:textId="77777777" w:rsidR="00806D16" w:rsidRDefault="00806D16" w:rsidP="00806D16">
            <w:pPr>
              <w:jc w:val="center"/>
              <w:rPr>
                <w:rFonts w:ascii="Arial" w:hAnsi="Arial" w:cs="Arial"/>
                <w:sz w:val="20"/>
                <w:szCs w:val="24"/>
              </w:rPr>
            </w:pPr>
          </w:p>
        </w:tc>
        <w:tc>
          <w:tcPr>
            <w:tcW w:w="2880" w:type="dxa"/>
            <w:vAlign w:val="center"/>
          </w:tcPr>
          <w:p w14:paraId="4E25FA06" w14:textId="77777777" w:rsidR="00806D16" w:rsidRDefault="00806D16" w:rsidP="00806D16">
            <w:pPr>
              <w:jc w:val="center"/>
              <w:rPr>
                <w:rFonts w:ascii="Arial" w:hAnsi="Arial" w:cs="Arial"/>
                <w:sz w:val="20"/>
                <w:szCs w:val="24"/>
              </w:rPr>
            </w:pPr>
          </w:p>
        </w:tc>
        <w:tc>
          <w:tcPr>
            <w:tcW w:w="1980" w:type="dxa"/>
            <w:vAlign w:val="center"/>
          </w:tcPr>
          <w:p w14:paraId="21F596F7" w14:textId="77777777" w:rsidR="00806D16" w:rsidRPr="00FF33DD" w:rsidRDefault="00806D16" w:rsidP="00806D16">
            <w:pPr>
              <w:jc w:val="center"/>
              <w:rPr>
                <w:rFonts w:ascii="Arial" w:hAnsi="Arial" w:cs="Arial"/>
                <w:sz w:val="20"/>
                <w:szCs w:val="24"/>
              </w:rPr>
            </w:pPr>
          </w:p>
        </w:tc>
        <w:tc>
          <w:tcPr>
            <w:tcW w:w="8280" w:type="dxa"/>
            <w:vAlign w:val="center"/>
          </w:tcPr>
          <w:p w14:paraId="65AD52F3" w14:textId="77777777" w:rsidR="00806D16" w:rsidRPr="00FF33DD" w:rsidRDefault="00806D16" w:rsidP="00806D16">
            <w:pPr>
              <w:jc w:val="center"/>
              <w:rPr>
                <w:rFonts w:ascii="Arial" w:hAnsi="Arial" w:cs="Arial"/>
                <w:sz w:val="20"/>
                <w:szCs w:val="24"/>
              </w:rPr>
            </w:pPr>
          </w:p>
        </w:tc>
      </w:tr>
      <w:tr w:rsidR="00806D16" w:rsidRPr="00FF33DD" w14:paraId="14AF47BE" w14:textId="77777777" w:rsidTr="00806D16">
        <w:trPr>
          <w:trHeight w:val="332"/>
        </w:trPr>
        <w:tc>
          <w:tcPr>
            <w:tcW w:w="1800" w:type="dxa"/>
            <w:vAlign w:val="center"/>
          </w:tcPr>
          <w:p w14:paraId="49D8AB15" w14:textId="77777777" w:rsidR="00806D16" w:rsidRDefault="00806D16" w:rsidP="00806D16">
            <w:pPr>
              <w:jc w:val="center"/>
              <w:rPr>
                <w:rFonts w:ascii="Arial" w:hAnsi="Arial" w:cs="Arial"/>
                <w:sz w:val="20"/>
                <w:szCs w:val="24"/>
              </w:rPr>
            </w:pPr>
          </w:p>
        </w:tc>
        <w:tc>
          <w:tcPr>
            <w:tcW w:w="2880" w:type="dxa"/>
            <w:vAlign w:val="center"/>
          </w:tcPr>
          <w:p w14:paraId="18280E23" w14:textId="77777777" w:rsidR="00806D16" w:rsidRDefault="00806D16" w:rsidP="00806D16">
            <w:pPr>
              <w:jc w:val="center"/>
              <w:rPr>
                <w:rFonts w:ascii="Arial" w:hAnsi="Arial" w:cs="Arial"/>
                <w:sz w:val="20"/>
                <w:szCs w:val="24"/>
              </w:rPr>
            </w:pPr>
          </w:p>
        </w:tc>
        <w:tc>
          <w:tcPr>
            <w:tcW w:w="1980" w:type="dxa"/>
            <w:vAlign w:val="center"/>
          </w:tcPr>
          <w:p w14:paraId="53B30F75" w14:textId="77777777" w:rsidR="00806D16" w:rsidRPr="00FF33DD" w:rsidRDefault="00806D16" w:rsidP="00806D16">
            <w:pPr>
              <w:jc w:val="center"/>
              <w:rPr>
                <w:rFonts w:ascii="Arial" w:hAnsi="Arial" w:cs="Arial"/>
                <w:sz w:val="20"/>
                <w:szCs w:val="24"/>
              </w:rPr>
            </w:pPr>
          </w:p>
        </w:tc>
        <w:tc>
          <w:tcPr>
            <w:tcW w:w="8280" w:type="dxa"/>
            <w:vAlign w:val="center"/>
          </w:tcPr>
          <w:p w14:paraId="1764E4EE" w14:textId="77777777" w:rsidR="00806D16" w:rsidRPr="00FF33DD" w:rsidRDefault="00806D16" w:rsidP="00806D16">
            <w:pPr>
              <w:jc w:val="center"/>
              <w:rPr>
                <w:rFonts w:ascii="Arial" w:hAnsi="Arial" w:cs="Arial"/>
                <w:sz w:val="20"/>
                <w:szCs w:val="24"/>
              </w:rPr>
            </w:pPr>
          </w:p>
        </w:tc>
      </w:tr>
      <w:tr w:rsidR="00806D16" w:rsidRPr="00FF33DD" w14:paraId="59977DF7" w14:textId="77777777" w:rsidTr="00806D16">
        <w:trPr>
          <w:trHeight w:val="332"/>
        </w:trPr>
        <w:tc>
          <w:tcPr>
            <w:tcW w:w="1800" w:type="dxa"/>
            <w:vAlign w:val="center"/>
          </w:tcPr>
          <w:p w14:paraId="2360103A" w14:textId="77777777" w:rsidR="00806D16" w:rsidRDefault="00806D16" w:rsidP="00806D16">
            <w:pPr>
              <w:jc w:val="center"/>
              <w:rPr>
                <w:rFonts w:ascii="Arial" w:hAnsi="Arial" w:cs="Arial"/>
                <w:sz w:val="20"/>
                <w:szCs w:val="24"/>
              </w:rPr>
            </w:pPr>
          </w:p>
        </w:tc>
        <w:tc>
          <w:tcPr>
            <w:tcW w:w="2880" w:type="dxa"/>
            <w:vAlign w:val="center"/>
          </w:tcPr>
          <w:p w14:paraId="375B507F" w14:textId="77777777" w:rsidR="00806D16" w:rsidRDefault="00806D16" w:rsidP="00806D16">
            <w:pPr>
              <w:jc w:val="center"/>
              <w:rPr>
                <w:rFonts w:ascii="Arial" w:hAnsi="Arial" w:cs="Arial"/>
                <w:sz w:val="20"/>
                <w:szCs w:val="24"/>
              </w:rPr>
            </w:pPr>
          </w:p>
        </w:tc>
        <w:tc>
          <w:tcPr>
            <w:tcW w:w="1980" w:type="dxa"/>
            <w:vAlign w:val="center"/>
          </w:tcPr>
          <w:p w14:paraId="452BE04B" w14:textId="77777777" w:rsidR="00806D16" w:rsidRPr="00FF33DD" w:rsidRDefault="00806D16" w:rsidP="00806D16">
            <w:pPr>
              <w:jc w:val="center"/>
              <w:rPr>
                <w:rFonts w:ascii="Arial" w:hAnsi="Arial" w:cs="Arial"/>
                <w:sz w:val="20"/>
                <w:szCs w:val="24"/>
              </w:rPr>
            </w:pPr>
          </w:p>
        </w:tc>
        <w:tc>
          <w:tcPr>
            <w:tcW w:w="8280" w:type="dxa"/>
            <w:vAlign w:val="center"/>
          </w:tcPr>
          <w:p w14:paraId="3F487403" w14:textId="77777777" w:rsidR="00806D16" w:rsidRPr="00FF33DD" w:rsidRDefault="00806D16" w:rsidP="00806D16">
            <w:pPr>
              <w:jc w:val="center"/>
              <w:rPr>
                <w:rFonts w:ascii="Arial" w:hAnsi="Arial" w:cs="Arial"/>
                <w:sz w:val="20"/>
                <w:szCs w:val="24"/>
              </w:rPr>
            </w:pPr>
          </w:p>
        </w:tc>
      </w:tr>
      <w:tr w:rsidR="00806D16" w:rsidRPr="00FF33DD" w14:paraId="6AC3C30F" w14:textId="77777777" w:rsidTr="00806D16">
        <w:trPr>
          <w:trHeight w:val="332"/>
        </w:trPr>
        <w:tc>
          <w:tcPr>
            <w:tcW w:w="1800" w:type="dxa"/>
            <w:vAlign w:val="center"/>
          </w:tcPr>
          <w:p w14:paraId="23C855A2" w14:textId="77777777" w:rsidR="00806D16" w:rsidRDefault="00806D16" w:rsidP="00806D16">
            <w:pPr>
              <w:jc w:val="center"/>
              <w:rPr>
                <w:rFonts w:ascii="Arial" w:hAnsi="Arial" w:cs="Arial"/>
                <w:sz w:val="20"/>
                <w:szCs w:val="24"/>
              </w:rPr>
            </w:pPr>
          </w:p>
        </w:tc>
        <w:tc>
          <w:tcPr>
            <w:tcW w:w="2880" w:type="dxa"/>
            <w:vAlign w:val="center"/>
          </w:tcPr>
          <w:p w14:paraId="5789E6B7" w14:textId="77777777" w:rsidR="00806D16" w:rsidRDefault="00806D16" w:rsidP="00806D16">
            <w:pPr>
              <w:jc w:val="center"/>
              <w:rPr>
                <w:rFonts w:ascii="Arial" w:hAnsi="Arial" w:cs="Arial"/>
                <w:sz w:val="20"/>
                <w:szCs w:val="24"/>
              </w:rPr>
            </w:pPr>
          </w:p>
        </w:tc>
        <w:tc>
          <w:tcPr>
            <w:tcW w:w="1980" w:type="dxa"/>
            <w:vAlign w:val="center"/>
          </w:tcPr>
          <w:p w14:paraId="6064E387" w14:textId="77777777" w:rsidR="00806D16" w:rsidRPr="00FF33DD" w:rsidRDefault="00806D16" w:rsidP="00806D16">
            <w:pPr>
              <w:jc w:val="center"/>
              <w:rPr>
                <w:rFonts w:ascii="Arial" w:hAnsi="Arial" w:cs="Arial"/>
                <w:sz w:val="20"/>
                <w:szCs w:val="24"/>
              </w:rPr>
            </w:pPr>
          </w:p>
        </w:tc>
        <w:tc>
          <w:tcPr>
            <w:tcW w:w="8280" w:type="dxa"/>
            <w:vAlign w:val="center"/>
          </w:tcPr>
          <w:p w14:paraId="1979A536" w14:textId="77777777" w:rsidR="00806D16" w:rsidRPr="00FF33DD" w:rsidRDefault="00806D16" w:rsidP="00806D16">
            <w:pPr>
              <w:jc w:val="center"/>
              <w:rPr>
                <w:rFonts w:ascii="Arial" w:hAnsi="Arial" w:cs="Arial"/>
                <w:sz w:val="20"/>
                <w:szCs w:val="24"/>
              </w:rPr>
            </w:pPr>
          </w:p>
        </w:tc>
      </w:tr>
      <w:tr w:rsidR="00806D16" w:rsidRPr="00FF33DD" w14:paraId="0CB5D94F" w14:textId="77777777" w:rsidTr="00E84933">
        <w:trPr>
          <w:trHeight w:val="377"/>
        </w:trPr>
        <w:tc>
          <w:tcPr>
            <w:tcW w:w="1800" w:type="dxa"/>
            <w:vAlign w:val="center"/>
          </w:tcPr>
          <w:p w14:paraId="731F0A5C" w14:textId="77777777" w:rsidR="00806D16" w:rsidRDefault="00806D16" w:rsidP="00806D16">
            <w:pPr>
              <w:jc w:val="center"/>
              <w:rPr>
                <w:rFonts w:ascii="Arial" w:hAnsi="Arial" w:cs="Arial"/>
                <w:sz w:val="20"/>
                <w:szCs w:val="24"/>
              </w:rPr>
            </w:pPr>
          </w:p>
        </w:tc>
        <w:tc>
          <w:tcPr>
            <w:tcW w:w="2880" w:type="dxa"/>
            <w:vAlign w:val="center"/>
          </w:tcPr>
          <w:p w14:paraId="08DD6B8E" w14:textId="77777777" w:rsidR="00806D16" w:rsidRDefault="00806D16" w:rsidP="00806D16">
            <w:pPr>
              <w:jc w:val="center"/>
              <w:rPr>
                <w:rFonts w:ascii="Arial" w:hAnsi="Arial" w:cs="Arial"/>
                <w:sz w:val="20"/>
                <w:szCs w:val="24"/>
              </w:rPr>
            </w:pPr>
          </w:p>
        </w:tc>
        <w:tc>
          <w:tcPr>
            <w:tcW w:w="1980" w:type="dxa"/>
            <w:vAlign w:val="center"/>
          </w:tcPr>
          <w:p w14:paraId="3173CB14" w14:textId="77777777" w:rsidR="00806D16" w:rsidRPr="00FF33DD" w:rsidRDefault="00806D16" w:rsidP="00806D16">
            <w:pPr>
              <w:jc w:val="center"/>
              <w:rPr>
                <w:rFonts w:ascii="Arial" w:hAnsi="Arial" w:cs="Arial"/>
                <w:sz w:val="20"/>
                <w:szCs w:val="24"/>
              </w:rPr>
            </w:pPr>
          </w:p>
        </w:tc>
        <w:tc>
          <w:tcPr>
            <w:tcW w:w="8280" w:type="dxa"/>
            <w:vAlign w:val="center"/>
          </w:tcPr>
          <w:p w14:paraId="4242835A" w14:textId="77777777" w:rsidR="00806D16" w:rsidRPr="00FF33DD" w:rsidRDefault="00806D16" w:rsidP="00806D16">
            <w:pPr>
              <w:jc w:val="center"/>
              <w:rPr>
                <w:rFonts w:ascii="Arial" w:hAnsi="Arial" w:cs="Arial"/>
                <w:sz w:val="20"/>
                <w:szCs w:val="24"/>
              </w:rPr>
            </w:pPr>
          </w:p>
        </w:tc>
      </w:tr>
      <w:tr w:rsidR="00806D16" w:rsidRPr="00FF33DD" w14:paraId="1C7CE82D" w14:textId="77777777" w:rsidTr="00806D16">
        <w:trPr>
          <w:trHeight w:val="332"/>
        </w:trPr>
        <w:tc>
          <w:tcPr>
            <w:tcW w:w="1800" w:type="dxa"/>
            <w:vAlign w:val="center"/>
          </w:tcPr>
          <w:p w14:paraId="375E555C" w14:textId="77777777" w:rsidR="00806D16" w:rsidRDefault="00806D16" w:rsidP="00806D16">
            <w:pPr>
              <w:jc w:val="center"/>
              <w:rPr>
                <w:rFonts w:ascii="Arial" w:hAnsi="Arial" w:cs="Arial"/>
                <w:sz w:val="20"/>
                <w:szCs w:val="24"/>
              </w:rPr>
            </w:pPr>
          </w:p>
        </w:tc>
        <w:tc>
          <w:tcPr>
            <w:tcW w:w="2880" w:type="dxa"/>
            <w:vAlign w:val="center"/>
          </w:tcPr>
          <w:p w14:paraId="38FD83F6" w14:textId="77777777" w:rsidR="00806D16" w:rsidRDefault="00806D16" w:rsidP="00806D16">
            <w:pPr>
              <w:jc w:val="center"/>
              <w:rPr>
                <w:rFonts w:ascii="Arial" w:hAnsi="Arial" w:cs="Arial"/>
                <w:sz w:val="20"/>
                <w:szCs w:val="24"/>
              </w:rPr>
            </w:pPr>
          </w:p>
        </w:tc>
        <w:tc>
          <w:tcPr>
            <w:tcW w:w="1980" w:type="dxa"/>
            <w:vAlign w:val="center"/>
          </w:tcPr>
          <w:p w14:paraId="70BC5087" w14:textId="77777777" w:rsidR="00806D16" w:rsidRPr="00FF33DD" w:rsidRDefault="00806D16" w:rsidP="00806D16">
            <w:pPr>
              <w:jc w:val="center"/>
              <w:rPr>
                <w:rFonts w:ascii="Arial" w:hAnsi="Arial" w:cs="Arial"/>
                <w:sz w:val="20"/>
                <w:szCs w:val="24"/>
              </w:rPr>
            </w:pPr>
          </w:p>
        </w:tc>
        <w:tc>
          <w:tcPr>
            <w:tcW w:w="8280" w:type="dxa"/>
            <w:vAlign w:val="center"/>
          </w:tcPr>
          <w:p w14:paraId="036A34EC" w14:textId="77777777" w:rsidR="00806D16" w:rsidRPr="00FF33DD" w:rsidRDefault="00806D16" w:rsidP="00806D16">
            <w:pPr>
              <w:jc w:val="center"/>
              <w:rPr>
                <w:rFonts w:ascii="Arial" w:hAnsi="Arial" w:cs="Arial"/>
                <w:sz w:val="20"/>
                <w:szCs w:val="24"/>
              </w:rPr>
            </w:pPr>
          </w:p>
        </w:tc>
      </w:tr>
      <w:tr w:rsidR="00806D16" w:rsidRPr="00FF33DD" w14:paraId="1A97A72C" w14:textId="77777777" w:rsidTr="00806D16">
        <w:trPr>
          <w:trHeight w:val="332"/>
        </w:trPr>
        <w:tc>
          <w:tcPr>
            <w:tcW w:w="1800" w:type="dxa"/>
            <w:vAlign w:val="center"/>
          </w:tcPr>
          <w:p w14:paraId="7EE3C0CA" w14:textId="77777777" w:rsidR="00806D16" w:rsidRDefault="00806D16" w:rsidP="00806D16">
            <w:pPr>
              <w:jc w:val="center"/>
              <w:rPr>
                <w:rFonts w:ascii="Arial" w:hAnsi="Arial" w:cs="Arial"/>
                <w:sz w:val="20"/>
                <w:szCs w:val="24"/>
              </w:rPr>
            </w:pPr>
          </w:p>
        </w:tc>
        <w:tc>
          <w:tcPr>
            <w:tcW w:w="2880" w:type="dxa"/>
            <w:vAlign w:val="center"/>
          </w:tcPr>
          <w:p w14:paraId="0267F94D" w14:textId="77777777" w:rsidR="00806D16" w:rsidRDefault="00806D16" w:rsidP="00806D16">
            <w:pPr>
              <w:jc w:val="center"/>
              <w:rPr>
                <w:rFonts w:ascii="Arial" w:hAnsi="Arial" w:cs="Arial"/>
                <w:sz w:val="20"/>
                <w:szCs w:val="24"/>
              </w:rPr>
            </w:pPr>
          </w:p>
        </w:tc>
        <w:tc>
          <w:tcPr>
            <w:tcW w:w="1980" w:type="dxa"/>
            <w:vAlign w:val="center"/>
          </w:tcPr>
          <w:p w14:paraId="69D3B272" w14:textId="77777777" w:rsidR="00806D16" w:rsidRPr="00FF33DD" w:rsidRDefault="00806D16" w:rsidP="00806D16">
            <w:pPr>
              <w:jc w:val="center"/>
              <w:rPr>
                <w:rFonts w:ascii="Arial" w:hAnsi="Arial" w:cs="Arial"/>
                <w:sz w:val="20"/>
                <w:szCs w:val="24"/>
              </w:rPr>
            </w:pPr>
          </w:p>
        </w:tc>
        <w:tc>
          <w:tcPr>
            <w:tcW w:w="8280" w:type="dxa"/>
            <w:vAlign w:val="center"/>
          </w:tcPr>
          <w:p w14:paraId="7971B773" w14:textId="77777777" w:rsidR="00806D16" w:rsidRPr="00FF33DD" w:rsidRDefault="00806D16" w:rsidP="00806D16">
            <w:pPr>
              <w:jc w:val="center"/>
              <w:rPr>
                <w:rFonts w:ascii="Arial" w:hAnsi="Arial" w:cs="Arial"/>
                <w:sz w:val="20"/>
                <w:szCs w:val="24"/>
              </w:rPr>
            </w:pPr>
          </w:p>
        </w:tc>
      </w:tr>
      <w:tr w:rsidR="00806D16" w:rsidRPr="00FF33DD" w14:paraId="53818A1E" w14:textId="77777777" w:rsidTr="00806D16">
        <w:trPr>
          <w:trHeight w:val="332"/>
        </w:trPr>
        <w:tc>
          <w:tcPr>
            <w:tcW w:w="1800" w:type="dxa"/>
            <w:vAlign w:val="center"/>
          </w:tcPr>
          <w:p w14:paraId="46F50825" w14:textId="77777777" w:rsidR="00806D16" w:rsidRDefault="00806D16" w:rsidP="00806D16">
            <w:pPr>
              <w:jc w:val="center"/>
              <w:rPr>
                <w:rFonts w:ascii="Arial" w:hAnsi="Arial" w:cs="Arial"/>
                <w:sz w:val="20"/>
                <w:szCs w:val="24"/>
              </w:rPr>
            </w:pPr>
          </w:p>
        </w:tc>
        <w:tc>
          <w:tcPr>
            <w:tcW w:w="2880" w:type="dxa"/>
            <w:vAlign w:val="center"/>
          </w:tcPr>
          <w:p w14:paraId="41464005" w14:textId="77777777" w:rsidR="00806D16" w:rsidRDefault="00806D16" w:rsidP="00806D16">
            <w:pPr>
              <w:jc w:val="center"/>
              <w:rPr>
                <w:rFonts w:ascii="Arial" w:hAnsi="Arial" w:cs="Arial"/>
                <w:sz w:val="20"/>
                <w:szCs w:val="24"/>
              </w:rPr>
            </w:pPr>
          </w:p>
        </w:tc>
        <w:tc>
          <w:tcPr>
            <w:tcW w:w="1980" w:type="dxa"/>
            <w:vAlign w:val="center"/>
          </w:tcPr>
          <w:p w14:paraId="3F12CBB8" w14:textId="77777777" w:rsidR="00806D16" w:rsidRPr="00FF33DD" w:rsidRDefault="00806D16" w:rsidP="00806D16">
            <w:pPr>
              <w:jc w:val="center"/>
              <w:rPr>
                <w:rFonts w:ascii="Arial" w:hAnsi="Arial" w:cs="Arial"/>
                <w:sz w:val="20"/>
                <w:szCs w:val="24"/>
              </w:rPr>
            </w:pPr>
          </w:p>
        </w:tc>
        <w:tc>
          <w:tcPr>
            <w:tcW w:w="8280" w:type="dxa"/>
            <w:vAlign w:val="center"/>
          </w:tcPr>
          <w:p w14:paraId="4F1E2BC2" w14:textId="77777777" w:rsidR="00806D16" w:rsidRPr="00FF33DD" w:rsidRDefault="00806D16" w:rsidP="00806D16">
            <w:pPr>
              <w:jc w:val="center"/>
              <w:rPr>
                <w:rFonts w:ascii="Arial" w:hAnsi="Arial" w:cs="Arial"/>
                <w:sz w:val="20"/>
                <w:szCs w:val="24"/>
              </w:rPr>
            </w:pPr>
          </w:p>
        </w:tc>
      </w:tr>
      <w:tr w:rsidR="00806D16" w:rsidRPr="00FF33DD" w14:paraId="0A433C7E" w14:textId="77777777" w:rsidTr="00806D16">
        <w:trPr>
          <w:trHeight w:val="332"/>
        </w:trPr>
        <w:tc>
          <w:tcPr>
            <w:tcW w:w="1800" w:type="dxa"/>
            <w:vAlign w:val="center"/>
          </w:tcPr>
          <w:p w14:paraId="2B9C762B" w14:textId="77777777" w:rsidR="00806D16" w:rsidRDefault="00806D16" w:rsidP="00806D16">
            <w:pPr>
              <w:jc w:val="center"/>
              <w:rPr>
                <w:rFonts w:ascii="Arial" w:hAnsi="Arial" w:cs="Arial"/>
                <w:sz w:val="20"/>
                <w:szCs w:val="24"/>
              </w:rPr>
            </w:pPr>
          </w:p>
        </w:tc>
        <w:tc>
          <w:tcPr>
            <w:tcW w:w="2880" w:type="dxa"/>
            <w:vAlign w:val="center"/>
          </w:tcPr>
          <w:p w14:paraId="2C6E1E39" w14:textId="77777777" w:rsidR="00806D16" w:rsidRDefault="00806D16" w:rsidP="00806D16">
            <w:pPr>
              <w:jc w:val="center"/>
              <w:rPr>
                <w:rFonts w:ascii="Arial" w:hAnsi="Arial" w:cs="Arial"/>
                <w:sz w:val="20"/>
                <w:szCs w:val="24"/>
              </w:rPr>
            </w:pPr>
          </w:p>
        </w:tc>
        <w:tc>
          <w:tcPr>
            <w:tcW w:w="1980" w:type="dxa"/>
            <w:vAlign w:val="center"/>
          </w:tcPr>
          <w:p w14:paraId="178A38F1" w14:textId="77777777" w:rsidR="00806D16" w:rsidRPr="00FF33DD" w:rsidRDefault="00806D16" w:rsidP="00806D16">
            <w:pPr>
              <w:jc w:val="center"/>
              <w:rPr>
                <w:rFonts w:ascii="Arial" w:hAnsi="Arial" w:cs="Arial"/>
                <w:sz w:val="20"/>
                <w:szCs w:val="24"/>
              </w:rPr>
            </w:pPr>
          </w:p>
        </w:tc>
        <w:tc>
          <w:tcPr>
            <w:tcW w:w="8280" w:type="dxa"/>
            <w:vAlign w:val="center"/>
          </w:tcPr>
          <w:p w14:paraId="2CB72CED" w14:textId="77777777" w:rsidR="00806D16" w:rsidRPr="00FF33DD" w:rsidRDefault="00806D16" w:rsidP="00806D16">
            <w:pPr>
              <w:jc w:val="center"/>
              <w:rPr>
                <w:rFonts w:ascii="Arial" w:hAnsi="Arial" w:cs="Arial"/>
                <w:sz w:val="20"/>
                <w:szCs w:val="24"/>
              </w:rPr>
            </w:pPr>
          </w:p>
        </w:tc>
      </w:tr>
      <w:tr w:rsidR="00806D16" w:rsidRPr="00FF33DD" w14:paraId="3FE5C21C" w14:textId="77777777" w:rsidTr="00806D16">
        <w:trPr>
          <w:trHeight w:val="332"/>
        </w:trPr>
        <w:tc>
          <w:tcPr>
            <w:tcW w:w="1800" w:type="dxa"/>
            <w:vAlign w:val="center"/>
          </w:tcPr>
          <w:p w14:paraId="507470AF" w14:textId="77777777" w:rsidR="00806D16" w:rsidRDefault="00806D16" w:rsidP="00806D16">
            <w:pPr>
              <w:jc w:val="center"/>
              <w:rPr>
                <w:rFonts w:ascii="Arial" w:hAnsi="Arial" w:cs="Arial"/>
                <w:sz w:val="20"/>
                <w:szCs w:val="24"/>
              </w:rPr>
            </w:pPr>
          </w:p>
        </w:tc>
        <w:tc>
          <w:tcPr>
            <w:tcW w:w="2880" w:type="dxa"/>
            <w:vAlign w:val="center"/>
          </w:tcPr>
          <w:p w14:paraId="1E13CB48" w14:textId="77777777" w:rsidR="00806D16" w:rsidRDefault="00806D16" w:rsidP="00806D16">
            <w:pPr>
              <w:jc w:val="center"/>
              <w:rPr>
                <w:rFonts w:ascii="Arial" w:hAnsi="Arial" w:cs="Arial"/>
                <w:sz w:val="20"/>
                <w:szCs w:val="24"/>
              </w:rPr>
            </w:pPr>
          </w:p>
        </w:tc>
        <w:tc>
          <w:tcPr>
            <w:tcW w:w="1980" w:type="dxa"/>
            <w:vAlign w:val="center"/>
          </w:tcPr>
          <w:p w14:paraId="786A5D99" w14:textId="77777777" w:rsidR="00806D16" w:rsidRPr="00FF33DD" w:rsidRDefault="00806D16" w:rsidP="00806D16">
            <w:pPr>
              <w:jc w:val="center"/>
              <w:rPr>
                <w:rFonts w:ascii="Arial" w:hAnsi="Arial" w:cs="Arial"/>
                <w:sz w:val="20"/>
                <w:szCs w:val="24"/>
              </w:rPr>
            </w:pPr>
          </w:p>
        </w:tc>
        <w:tc>
          <w:tcPr>
            <w:tcW w:w="8280" w:type="dxa"/>
            <w:vAlign w:val="center"/>
          </w:tcPr>
          <w:p w14:paraId="2395AB9F" w14:textId="77777777" w:rsidR="00806D16" w:rsidRPr="00FF33DD" w:rsidRDefault="00806D16" w:rsidP="00806D16">
            <w:pPr>
              <w:jc w:val="center"/>
              <w:rPr>
                <w:rFonts w:ascii="Arial" w:hAnsi="Arial" w:cs="Arial"/>
                <w:sz w:val="20"/>
                <w:szCs w:val="24"/>
              </w:rPr>
            </w:pPr>
          </w:p>
        </w:tc>
      </w:tr>
      <w:tr w:rsidR="00806D16" w:rsidRPr="00FF33DD" w14:paraId="48614A90" w14:textId="77777777" w:rsidTr="00806D16">
        <w:trPr>
          <w:trHeight w:val="332"/>
        </w:trPr>
        <w:tc>
          <w:tcPr>
            <w:tcW w:w="1800" w:type="dxa"/>
            <w:vAlign w:val="center"/>
          </w:tcPr>
          <w:p w14:paraId="6C5493B8" w14:textId="77777777" w:rsidR="00806D16" w:rsidRDefault="00806D16" w:rsidP="00806D16">
            <w:pPr>
              <w:jc w:val="center"/>
              <w:rPr>
                <w:rFonts w:ascii="Arial" w:hAnsi="Arial" w:cs="Arial"/>
                <w:sz w:val="20"/>
                <w:szCs w:val="24"/>
              </w:rPr>
            </w:pPr>
          </w:p>
        </w:tc>
        <w:tc>
          <w:tcPr>
            <w:tcW w:w="2880" w:type="dxa"/>
            <w:vAlign w:val="center"/>
          </w:tcPr>
          <w:p w14:paraId="03B3FB19" w14:textId="77777777" w:rsidR="00806D16" w:rsidRDefault="00806D16" w:rsidP="00806D16">
            <w:pPr>
              <w:jc w:val="center"/>
              <w:rPr>
                <w:rFonts w:ascii="Arial" w:hAnsi="Arial" w:cs="Arial"/>
                <w:sz w:val="20"/>
                <w:szCs w:val="24"/>
              </w:rPr>
            </w:pPr>
          </w:p>
        </w:tc>
        <w:tc>
          <w:tcPr>
            <w:tcW w:w="1980" w:type="dxa"/>
            <w:vAlign w:val="center"/>
          </w:tcPr>
          <w:p w14:paraId="2AB4AE4C" w14:textId="77777777" w:rsidR="00806D16" w:rsidRPr="00FF33DD" w:rsidRDefault="00806D16" w:rsidP="00806D16">
            <w:pPr>
              <w:jc w:val="center"/>
              <w:rPr>
                <w:rFonts w:ascii="Arial" w:hAnsi="Arial" w:cs="Arial"/>
                <w:sz w:val="20"/>
                <w:szCs w:val="24"/>
              </w:rPr>
            </w:pPr>
          </w:p>
        </w:tc>
        <w:tc>
          <w:tcPr>
            <w:tcW w:w="8280" w:type="dxa"/>
            <w:vAlign w:val="center"/>
          </w:tcPr>
          <w:p w14:paraId="708F66A2" w14:textId="77777777" w:rsidR="00806D16" w:rsidRPr="00FF33DD" w:rsidRDefault="00806D16" w:rsidP="00806D16">
            <w:pPr>
              <w:jc w:val="center"/>
              <w:rPr>
                <w:rFonts w:ascii="Arial" w:hAnsi="Arial" w:cs="Arial"/>
                <w:sz w:val="20"/>
                <w:szCs w:val="24"/>
              </w:rPr>
            </w:pPr>
          </w:p>
        </w:tc>
      </w:tr>
      <w:tr w:rsidR="00806D16" w:rsidRPr="00FF33DD" w14:paraId="26291B4E" w14:textId="77777777" w:rsidTr="00806D16">
        <w:trPr>
          <w:trHeight w:val="332"/>
        </w:trPr>
        <w:tc>
          <w:tcPr>
            <w:tcW w:w="1800" w:type="dxa"/>
            <w:vAlign w:val="center"/>
          </w:tcPr>
          <w:p w14:paraId="57765DF0" w14:textId="77777777" w:rsidR="00806D16" w:rsidRDefault="00806D16" w:rsidP="00806D16">
            <w:pPr>
              <w:jc w:val="center"/>
              <w:rPr>
                <w:rFonts w:ascii="Arial" w:hAnsi="Arial" w:cs="Arial"/>
                <w:sz w:val="20"/>
                <w:szCs w:val="24"/>
              </w:rPr>
            </w:pPr>
          </w:p>
        </w:tc>
        <w:tc>
          <w:tcPr>
            <w:tcW w:w="2880" w:type="dxa"/>
            <w:vAlign w:val="center"/>
          </w:tcPr>
          <w:p w14:paraId="72FEA20B" w14:textId="77777777" w:rsidR="00806D16" w:rsidRDefault="00806D16" w:rsidP="00806D16">
            <w:pPr>
              <w:jc w:val="center"/>
              <w:rPr>
                <w:rFonts w:ascii="Arial" w:hAnsi="Arial" w:cs="Arial"/>
                <w:sz w:val="20"/>
                <w:szCs w:val="24"/>
              </w:rPr>
            </w:pPr>
          </w:p>
        </w:tc>
        <w:tc>
          <w:tcPr>
            <w:tcW w:w="1980" w:type="dxa"/>
            <w:vAlign w:val="center"/>
          </w:tcPr>
          <w:p w14:paraId="2D9B6261" w14:textId="77777777" w:rsidR="00806D16" w:rsidRPr="00FF33DD" w:rsidRDefault="00806D16" w:rsidP="00806D16">
            <w:pPr>
              <w:jc w:val="center"/>
              <w:rPr>
                <w:rFonts w:ascii="Arial" w:hAnsi="Arial" w:cs="Arial"/>
                <w:sz w:val="20"/>
                <w:szCs w:val="24"/>
              </w:rPr>
            </w:pPr>
          </w:p>
        </w:tc>
        <w:tc>
          <w:tcPr>
            <w:tcW w:w="8280" w:type="dxa"/>
            <w:vAlign w:val="center"/>
          </w:tcPr>
          <w:p w14:paraId="3D19E9BF" w14:textId="77777777" w:rsidR="00806D16" w:rsidRPr="00FF33DD" w:rsidRDefault="00806D16" w:rsidP="00806D16">
            <w:pPr>
              <w:jc w:val="center"/>
              <w:rPr>
                <w:rFonts w:ascii="Arial" w:hAnsi="Arial" w:cs="Arial"/>
                <w:sz w:val="20"/>
                <w:szCs w:val="24"/>
              </w:rPr>
            </w:pPr>
          </w:p>
        </w:tc>
      </w:tr>
      <w:tr w:rsidR="00806D16" w:rsidRPr="00FF33DD" w14:paraId="2177575A" w14:textId="77777777" w:rsidTr="00806D16">
        <w:trPr>
          <w:trHeight w:val="332"/>
        </w:trPr>
        <w:tc>
          <w:tcPr>
            <w:tcW w:w="1800" w:type="dxa"/>
            <w:vAlign w:val="center"/>
          </w:tcPr>
          <w:p w14:paraId="12094DCA" w14:textId="77777777" w:rsidR="00806D16" w:rsidRDefault="00806D16" w:rsidP="00806D16">
            <w:pPr>
              <w:jc w:val="center"/>
              <w:rPr>
                <w:rFonts w:ascii="Arial" w:hAnsi="Arial" w:cs="Arial"/>
                <w:sz w:val="20"/>
                <w:szCs w:val="24"/>
              </w:rPr>
            </w:pPr>
          </w:p>
        </w:tc>
        <w:tc>
          <w:tcPr>
            <w:tcW w:w="2880" w:type="dxa"/>
            <w:vAlign w:val="center"/>
          </w:tcPr>
          <w:p w14:paraId="09F9F8AE" w14:textId="77777777" w:rsidR="00806D16" w:rsidRDefault="00806D16" w:rsidP="00806D16">
            <w:pPr>
              <w:jc w:val="center"/>
              <w:rPr>
                <w:rFonts w:ascii="Arial" w:hAnsi="Arial" w:cs="Arial"/>
                <w:sz w:val="20"/>
                <w:szCs w:val="24"/>
              </w:rPr>
            </w:pPr>
          </w:p>
        </w:tc>
        <w:tc>
          <w:tcPr>
            <w:tcW w:w="1980" w:type="dxa"/>
            <w:vAlign w:val="center"/>
          </w:tcPr>
          <w:p w14:paraId="55C5EAD3" w14:textId="77777777" w:rsidR="00806D16" w:rsidRPr="00FF33DD" w:rsidRDefault="00806D16" w:rsidP="00806D16">
            <w:pPr>
              <w:jc w:val="center"/>
              <w:rPr>
                <w:rFonts w:ascii="Arial" w:hAnsi="Arial" w:cs="Arial"/>
                <w:sz w:val="20"/>
                <w:szCs w:val="24"/>
              </w:rPr>
            </w:pPr>
          </w:p>
        </w:tc>
        <w:tc>
          <w:tcPr>
            <w:tcW w:w="8280" w:type="dxa"/>
            <w:vAlign w:val="center"/>
          </w:tcPr>
          <w:p w14:paraId="24CE82A9" w14:textId="77777777" w:rsidR="00806D16" w:rsidRPr="00FF33DD" w:rsidRDefault="00806D16" w:rsidP="00806D16">
            <w:pPr>
              <w:jc w:val="center"/>
              <w:rPr>
                <w:rFonts w:ascii="Arial" w:hAnsi="Arial" w:cs="Arial"/>
                <w:sz w:val="20"/>
                <w:szCs w:val="24"/>
              </w:rPr>
            </w:pPr>
          </w:p>
        </w:tc>
      </w:tr>
      <w:tr w:rsidR="00806D16" w:rsidRPr="00FF33DD" w14:paraId="69159946" w14:textId="77777777" w:rsidTr="00806D16">
        <w:trPr>
          <w:trHeight w:val="332"/>
        </w:trPr>
        <w:tc>
          <w:tcPr>
            <w:tcW w:w="1800" w:type="dxa"/>
            <w:vAlign w:val="center"/>
          </w:tcPr>
          <w:p w14:paraId="7A5ED5E2" w14:textId="77777777" w:rsidR="00806D16" w:rsidRDefault="00806D16" w:rsidP="00806D16">
            <w:pPr>
              <w:jc w:val="center"/>
              <w:rPr>
                <w:rFonts w:ascii="Arial" w:hAnsi="Arial" w:cs="Arial"/>
                <w:sz w:val="20"/>
                <w:szCs w:val="24"/>
              </w:rPr>
            </w:pPr>
          </w:p>
        </w:tc>
        <w:tc>
          <w:tcPr>
            <w:tcW w:w="2880" w:type="dxa"/>
            <w:vAlign w:val="center"/>
          </w:tcPr>
          <w:p w14:paraId="2340362A" w14:textId="77777777" w:rsidR="00806D16" w:rsidRDefault="00806D16" w:rsidP="00806D16">
            <w:pPr>
              <w:jc w:val="center"/>
              <w:rPr>
                <w:rFonts w:ascii="Arial" w:hAnsi="Arial" w:cs="Arial"/>
                <w:sz w:val="20"/>
                <w:szCs w:val="24"/>
              </w:rPr>
            </w:pPr>
          </w:p>
        </w:tc>
        <w:tc>
          <w:tcPr>
            <w:tcW w:w="1980" w:type="dxa"/>
            <w:vAlign w:val="center"/>
          </w:tcPr>
          <w:p w14:paraId="716AB4DC" w14:textId="77777777" w:rsidR="00806D16" w:rsidRPr="00FF33DD" w:rsidRDefault="00806D16" w:rsidP="00806D16">
            <w:pPr>
              <w:jc w:val="center"/>
              <w:rPr>
                <w:rFonts w:ascii="Arial" w:hAnsi="Arial" w:cs="Arial"/>
                <w:sz w:val="20"/>
                <w:szCs w:val="24"/>
              </w:rPr>
            </w:pPr>
          </w:p>
        </w:tc>
        <w:tc>
          <w:tcPr>
            <w:tcW w:w="8280" w:type="dxa"/>
            <w:vAlign w:val="center"/>
          </w:tcPr>
          <w:p w14:paraId="25A94054" w14:textId="77777777" w:rsidR="00806D16" w:rsidRPr="00FF33DD" w:rsidRDefault="00806D16" w:rsidP="00806D16">
            <w:pPr>
              <w:jc w:val="center"/>
              <w:rPr>
                <w:rFonts w:ascii="Arial" w:hAnsi="Arial" w:cs="Arial"/>
                <w:sz w:val="20"/>
                <w:szCs w:val="24"/>
              </w:rPr>
            </w:pPr>
          </w:p>
        </w:tc>
      </w:tr>
      <w:tr w:rsidR="00806D16" w:rsidRPr="00FF33DD" w14:paraId="600AF7F5" w14:textId="77777777" w:rsidTr="00806D16">
        <w:trPr>
          <w:trHeight w:val="332"/>
        </w:trPr>
        <w:tc>
          <w:tcPr>
            <w:tcW w:w="1800" w:type="dxa"/>
            <w:vAlign w:val="center"/>
          </w:tcPr>
          <w:p w14:paraId="7CA60C8F" w14:textId="77777777" w:rsidR="00806D16" w:rsidRDefault="00806D16" w:rsidP="00806D16">
            <w:pPr>
              <w:jc w:val="center"/>
              <w:rPr>
                <w:rFonts w:ascii="Arial" w:hAnsi="Arial" w:cs="Arial"/>
                <w:sz w:val="20"/>
                <w:szCs w:val="24"/>
              </w:rPr>
            </w:pPr>
          </w:p>
        </w:tc>
        <w:tc>
          <w:tcPr>
            <w:tcW w:w="2880" w:type="dxa"/>
            <w:vAlign w:val="center"/>
          </w:tcPr>
          <w:p w14:paraId="093CCD01" w14:textId="77777777" w:rsidR="00806D16" w:rsidRDefault="00806D16" w:rsidP="00806D16">
            <w:pPr>
              <w:jc w:val="center"/>
              <w:rPr>
                <w:rFonts w:ascii="Arial" w:hAnsi="Arial" w:cs="Arial"/>
                <w:sz w:val="20"/>
                <w:szCs w:val="24"/>
              </w:rPr>
            </w:pPr>
          </w:p>
        </w:tc>
        <w:tc>
          <w:tcPr>
            <w:tcW w:w="1980" w:type="dxa"/>
            <w:vAlign w:val="center"/>
          </w:tcPr>
          <w:p w14:paraId="7C9146FF" w14:textId="77777777" w:rsidR="00806D16" w:rsidRPr="00FF33DD" w:rsidRDefault="00806D16" w:rsidP="00806D16">
            <w:pPr>
              <w:jc w:val="center"/>
              <w:rPr>
                <w:rFonts w:ascii="Arial" w:hAnsi="Arial" w:cs="Arial"/>
                <w:sz w:val="20"/>
                <w:szCs w:val="24"/>
              </w:rPr>
            </w:pPr>
          </w:p>
        </w:tc>
        <w:tc>
          <w:tcPr>
            <w:tcW w:w="8280" w:type="dxa"/>
            <w:vAlign w:val="center"/>
          </w:tcPr>
          <w:p w14:paraId="6C5DA835" w14:textId="77777777" w:rsidR="00806D16" w:rsidRPr="00FF33DD" w:rsidRDefault="00806D16" w:rsidP="00806D16">
            <w:pPr>
              <w:jc w:val="center"/>
              <w:rPr>
                <w:rFonts w:ascii="Arial" w:hAnsi="Arial" w:cs="Arial"/>
                <w:sz w:val="20"/>
                <w:szCs w:val="24"/>
              </w:rPr>
            </w:pPr>
          </w:p>
        </w:tc>
      </w:tr>
      <w:tr w:rsidR="00806D16" w:rsidRPr="00FF33DD" w14:paraId="77E06F8F" w14:textId="77777777" w:rsidTr="00806D16">
        <w:trPr>
          <w:trHeight w:val="332"/>
        </w:trPr>
        <w:tc>
          <w:tcPr>
            <w:tcW w:w="1800" w:type="dxa"/>
            <w:vAlign w:val="center"/>
          </w:tcPr>
          <w:p w14:paraId="1FD751D7" w14:textId="77777777" w:rsidR="00806D16" w:rsidRDefault="00806D16" w:rsidP="00806D16">
            <w:pPr>
              <w:jc w:val="center"/>
              <w:rPr>
                <w:rFonts w:ascii="Arial" w:hAnsi="Arial" w:cs="Arial"/>
                <w:sz w:val="20"/>
                <w:szCs w:val="24"/>
              </w:rPr>
            </w:pPr>
          </w:p>
        </w:tc>
        <w:tc>
          <w:tcPr>
            <w:tcW w:w="2880" w:type="dxa"/>
            <w:vAlign w:val="center"/>
          </w:tcPr>
          <w:p w14:paraId="226B64CC" w14:textId="77777777" w:rsidR="00806D16" w:rsidRDefault="00806D16" w:rsidP="00806D16">
            <w:pPr>
              <w:jc w:val="center"/>
              <w:rPr>
                <w:rFonts w:ascii="Arial" w:hAnsi="Arial" w:cs="Arial"/>
                <w:sz w:val="20"/>
                <w:szCs w:val="24"/>
              </w:rPr>
            </w:pPr>
          </w:p>
        </w:tc>
        <w:tc>
          <w:tcPr>
            <w:tcW w:w="1980" w:type="dxa"/>
            <w:vAlign w:val="center"/>
          </w:tcPr>
          <w:p w14:paraId="0D06A8B9" w14:textId="77777777" w:rsidR="00806D16" w:rsidRPr="00FF33DD" w:rsidRDefault="00806D16" w:rsidP="00806D16">
            <w:pPr>
              <w:jc w:val="center"/>
              <w:rPr>
                <w:rFonts w:ascii="Arial" w:hAnsi="Arial" w:cs="Arial"/>
                <w:sz w:val="20"/>
                <w:szCs w:val="24"/>
              </w:rPr>
            </w:pPr>
          </w:p>
        </w:tc>
        <w:tc>
          <w:tcPr>
            <w:tcW w:w="8280" w:type="dxa"/>
            <w:vAlign w:val="center"/>
          </w:tcPr>
          <w:p w14:paraId="5383870A" w14:textId="77777777" w:rsidR="00806D16" w:rsidRPr="00FF33DD" w:rsidRDefault="00806D16" w:rsidP="00806D16">
            <w:pPr>
              <w:jc w:val="center"/>
              <w:rPr>
                <w:rFonts w:ascii="Arial" w:hAnsi="Arial" w:cs="Arial"/>
                <w:sz w:val="20"/>
                <w:szCs w:val="24"/>
              </w:rPr>
            </w:pPr>
          </w:p>
        </w:tc>
      </w:tr>
      <w:bookmarkEnd w:id="29"/>
    </w:tbl>
    <w:p w14:paraId="7824B47C" w14:textId="77777777" w:rsidR="00806D16" w:rsidRDefault="00806D16"/>
    <w:p w14:paraId="332CFCD9" w14:textId="77777777" w:rsidR="00806D16" w:rsidRDefault="00806D16"/>
    <w:p w14:paraId="5FECD7CA" w14:textId="77777777" w:rsidR="00806D16" w:rsidRDefault="00806D16"/>
    <w:p w14:paraId="1C1F3AC0" w14:textId="77777777" w:rsidR="00806D16" w:rsidRDefault="00806D16"/>
    <w:p w14:paraId="751D8D78" w14:textId="77777777" w:rsidR="00806D16" w:rsidRDefault="00806D16"/>
    <w:p w14:paraId="09C93DDE" w14:textId="77777777" w:rsidR="00806D16" w:rsidRDefault="00806D16"/>
    <w:p w14:paraId="08571823" w14:textId="77777777" w:rsidR="00806D16" w:rsidRDefault="00806D16"/>
    <w:p w14:paraId="1045A9D2" w14:textId="77777777" w:rsidR="00806D16" w:rsidRDefault="00806D16"/>
    <w:tbl>
      <w:tblPr>
        <w:tblStyle w:val="TableGrid"/>
        <w:tblW w:w="14940" w:type="dxa"/>
        <w:tblInd w:w="-882" w:type="dxa"/>
        <w:tblLayout w:type="fixed"/>
        <w:tblLook w:val="04A0" w:firstRow="1" w:lastRow="0" w:firstColumn="1" w:lastColumn="0" w:noHBand="0" w:noVBand="1"/>
      </w:tblPr>
      <w:tblGrid>
        <w:gridCol w:w="1800"/>
        <w:gridCol w:w="1440"/>
        <w:gridCol w:w="7380"/>
        <w:gridCol w:w="1800"/>
        <w:gridCol w:w="2520"/>
      </w:tblGrid>
      <w:tr w:rsidR="00806D16" w:rsidRPr="00FF33DD" w14:paraId="535C48E4" w14:textId="77777777" w:rsidTr="00806D16">
        <w:tc>
          <w:tcPr>
            <w:tcW w:w="14940" w:type="dxa"/>
            <w:gridSpan w:val="5"/>
            <w:shd w:val="clear" w:color="auto" w:fill="0767A8"/>
          </w:tcPr>
          <w:p w14:paraId="5B908C1E" w14:textId="77777777" w:rsidR="00806D16" w:rsidRPr="00FF33DD" w:rsidRDefault="00806D16" w:rsidP="00390F04">
            <w:pPr>
              <w:pStyle w:val="ListParagraph"/>
              <w:numPr>
                <w:ilvl w:val="0"/>
                <w:numId w:val="3"/>
              </w:numPr>
              <w:rPr>
                <w:rFonts w:ascii="Arial" w:hAnsi="Arial" w:cs="Arial"/>
                <w:color w:val="FFFFFF" w:themeColor="background1"/>
                <w:sz w:val="24"/>
              </w:rPr>
            </w:pPr>
            <w:bookmarkStart w:id="30" w:name="CorrectiveAction"/>
            <w:r w:rsidRPr="00FF33DD">
              <w:rPr>
                <w:rFonts w:ascii="Arial" w:hAnsi="Arial" w:cs="Arial"/>
                <w:color w:val="FFFFFF" w:themeColor="background1"/>
                <w:sz w:val="24"/>
              </w:rPr>
              <w:t>Corrective Actions</w:t>
            </w:r>
          </w:p>
        </w:tc>
      </w:tr>
      <w:tr w:rsidR="00806D16" w:rsidRPr="00FF33DD" w14:paraId="27C26819" w14:textId="77777777" w:rsidTr="00806D16">
        <w:trPr>
          <w:trHeight w:val="458"/>
        </w:trPr>
        <w:tc>
          <w:tcPr>
            <w:tcW w:w="1800" w:type="dxa"/>
            <w:vAlign w:val="center"/>
          </w:tcPr>
          <w:p w14:paraId="1665458C" w14:textId="77777777" w:rsidR="00806D16" w:rsidRPr="004E2987" w:rsidRDefault="00806D16" w:rsidP="00806D16">
            <w:pPr>
              <w:jc w:val="center"/>
              <w:rPr>
                <w:rFonts w:ascii="Arial" w:hAnsi="Arial" w:cs="Arial"/>
                <w:sz w:val="20"/>
                <w:szCs w:val="24"/>
              </w:rPr>
            </w:pPr>
            <w:r w:rsidRPr="004E2987">
              <w:rPr>
                <w:rFonts w:ascii="Arial" w:hAnsi="Arial" w:cs="Arial"/>
                <w:sz w:val="20"/>
                <w:szCs w:val="24"/>
              </w:rPr>
              <w:t>Clause</w:t>
            </w:r>
          </w:p>
        </w:tc>
        <w:tc>
          <w:tcPr>
            <w:tcW w:w="1440" w:type="dxa"/>
            <w:vAlign w:val="center"/>
          </w:tcPr>
          <w:p w14:paraId="4629C2DB" w14:textId="77777777" w:rsidR="00806D16" w:rsidRPr="004E2987" w:rsidRDefault="00806D16" w:rsidP="00806D16">
            <w:pPr>
              <w:jc w:val="center"/>
              <w:rPr>
                <w:rFonts w:ascii="Arial" w:hAnsi="Arial" w:cs="Arial"/>
                <w:sz w:val="20"/>
                <w:szCs w:val="24"/>
              </w:rPr>
            </w:pPr>
            <w:r w:rsidRPr="004E2987">
              <w:rPr>
                <w:rFonts w:ascii="Arial" w:hAnsi="Arial" w:cs="Arial"/>
                <w:sz w:val="20"/>
                <w:szCs w:val="24"/>
              </w:rPr>
              <w:t>Primary Response</w:t>
            </w:r>
          </w:p>
        </w:tc>
        <w:tc>
          <w:tcPr>
            <w:tcW w:w="7380" w:type="dxa"/>
            <w:vAlign w:val="center"/>
          </w:tcPr>
          <w:p w14:paraId="4B2531D6" w14:textId="77777777" w:rsidR="00806D16" w:rsidRPr="004E2987" w:rsidRDefault="00806D16" w:rsidP="00806D16">
            <w:pPr>
              <w:jc w:val="center"/>
              <w:rPr>
                <w:rFonts w:ascii="Arial" w:hAnsi="Arial" w:cs="Arial"/>
                <w:sz w:val="20"/>
                <w:szCs w:val="24"/>
              </w:rPr>
            </w:pPr>
            <w:r w:rsidRPr="004E2987">
              <w:rPr>
                <w:rFonts w:ascii="Arial" w:hAnsi="Arial" w:cs="Arial"/>
                <w:sz w:val="20"/>
                <w:szCs w:val="24"/>
              </w:rPr>
              <w:t>Corrective Action</w:t>
            </w:r>
          </w:p>
          <w:p w14:paraId="6CF5B642" w14:textId="77777777" w:rsidR="00806D16" w:rsidRPr="004E2987" w:rsidRDefault="00806D16" w:rsidP="00806D16">
            <w:pPr>
              <w:jc w:val="center"/>
              <w:rPr>
                <w:rFonts w:ascii="Arial" w:hAnsi="Arial" w:cs="Arial"/>
                <w:i/>
                <w:sz w:val="20"/>
                <w:szCs w:val="24"/>
              </w:rPr>
            </w:pPr>
            <w:r w:rsidRPr="004E2987">
              <w:rPr>
                <w:rFonts w:ascii="Arial" w:hAnsi="Arial" w:cs="Arial"/>
                <w:i/>
                <w:sz w:val="20"/>
                <w:szCs w:val="24"/>
              </w:rPr>
              <w:t>(Supplier)</w:t>
            </w:r>
          </w:p>
        </w:tc>
        <w:tc>
          <w:tcPr>
            <w:tcW w:w="1800" w:type="dxa"/>
            <w:vAlign w:val="center"/>
          </w:tcPr>
          <w:p w14:paraId="295DE1D0" w14:textId="77777777" w:rsidR="00806D16" w:rsidRPr="004E2987" w:rsidRDefault="00806D16" w:rsidP="00806D16">
            <w:pPr>
              <w:jc w:val="center"/>
              <w:rPr>
                <w:rFonts w:ascii="Arial" w:hAnsi="Arial" w:cs="Arial"/>
                <w:i/>
                <w:sz w:val="20"/>
                <w:szCs w:val="24"/>
              </w:rPr>
            </w:pPr>
            <w:r w:rsidRPr="004E2987">
              <w:rPr>
                <w:rFonts w:ascii="Arial" w:hAnsi="Arial" w:cs="Arial"/>
                <w:sz w:val="20"/>
                <w:szCs w:val="24"/>
              </w:rPr>
              <w:t>Required Completion Date</w:t>
            </w:r>
          </w:p>
        </w:tc>
        <w:tc>
          <w:tcPr>
            <w:tcW w:w="2520" w:type="dxa"/>
            <w:vAlign w:val="center"/>
          </w:tcPr>
          <w:p w14:paraId="11ACA854" w14:textId="77777777" w:rsidR="00806D16" w:rsidRPr="004E2987" w:rsidRDefault="00806D16" w:rsidP="00806D16">
            <w:pPr>
              <w:jc w:val="center"/>
              <w:rPr>
                <w:rFonts w:ascii="Arial" w:hAnsi="Arial" w:cs="Arial"/>
                <w:sz w:val="20"/>
                <w:szCs w:val="24"/>
              </w:rPr>
            </w:pPr>
            <w:r w:rsidRPr="004E2987">
              <w:rPr>
                <w:rFonts w:ascii="Arial" w:hAnsi="Arial" w:cs="Arial"/>
                <w:sz w:val="20"/>
                <w:szCs w:val="24"/>
              </w:rPr>
              <w:t xml:space="preserve">Close Out </w:t>
            </w:r>
          </w:p>
        </w:tc>
      </w:tr>
      <w:tr w:rsidR="00806D16" w:rsidRPr="00FF33DD" w14:paraId="464AD7B1" w14:textId="77777777" w:rsidTr="00806D16">
        <w:trPr>
          <w:trHeight w:val="458"/>
        </w:trPr>
        <w:tc>
          <w:tcPr>
            <w:tcW w:w="1800" w:type="dxa"/>
            <w:vAlign w:val="center"/>
          </w:tcPr>
          <w:p w14:paraId="682048CB" w14:textId="77777777" w:rsidR="00806D16" w:rsidRPr="004E2987" w:rsidRDefault="00806D16" w:rsidP="00806D16">
            <w:pPr>
              <w:jc w:val="center"/>
              <w:rPr>
                <w:rFonts w:ascii="Arial" w:hAnsi="Arial" w:cs="Arial"/>
                <w:sz w:val="20"/>
                <w:szCs w:val="24"/>
              </w:rPr>
            </w:pPr>
          </w:p>
        </w:tc>
        <w:tc>
          <w:tcPr>
            <w:tcW w:w="1440" w:type="dxa"/>
            <w:vAlign w:val="center"/>
          </w:tcPr>
          <w:p w14:paraId="3995790D" w14:textId="77777777" w:rsidR="00806D16" w:rsidRPr="004E2987" w:rsidRDefault="00806D16" w:rsidP="00806D16">
            <w:pPr>
              <w:jc w:val="center"/>
              <w:rPr>
                <w:rFonts w:ascii="Arial" w:hAnsi="Arial" w:cs="Arial"/>
                <w:sz w:val="20"/>
                <w:szCs w:val="24"/>
              </w:rPr>
            </w:pPr>
          </w:p>
        </w:tc>
        <w:tc>
          <w:tcPr>
            <w:tcW w:w="7380" w:type="dxa"/>
            <w:vAlign w:val="center"/>
          </w:tcPr>
          <w:p w14:paraId="3651B161" w14:textId="77777777" w:rsidR="00806D16" w:rsidRPr="004E2987" w:rsidRDefault="00806D16" w:rsidP="00806D16">
            <w:pPr>
              <w:jc w:val="center"/>
              <w:rPr>
                <w:rFonts w:ascii="Arial" w:hAnsi="Arial" w:cs="Arial"/>
                <w:sz w:val="20"/>
                <w:szCs w:val="24"/>
              </w:rPr>
            </w:pPr>
          </w:p>
        </w:tc>
        <w:tc>
          <w:tcPr>
            <w:tcW w:w="1800" w:type="dxa"/>
            <w:vAlign w:val="center"/>
          </w:tcPr>
          <w:p w14:paraId="770E9EEA" w14:textId="77777777" w:rsidR="00806D16" w:rsidRPr="004E2987" w:rsidRDefault="00806D16" w:rsidP="00806D16">
            <w:pPr>
              <w:jc w:val="center"/>
              <w:rPr>
                <w:rFonts w:ascii="Arial" w:hAnsi="Arial" w:cs="Arial"/>
                <w:sz w:val="20"/>
                <w:szCs w:val="24"/>
              </w:rPr>
            </w:pPr>
          </w:p>
        </w:tc>
        <w:tc>
          <w:tcPr>
            <w:tcW w:w="2520" w:type="dxa"/>
            <w:vAlign w:val="center"/>
          </w:tcPr>
          <w:p w14:paraId="06F37E8F" w14:textId="77777777" w:rsidR="00806D16" w:rsidRPr="004E2987" w:rsidRDefault="00806D16" w:rsidP="00806D16">
            <w:pPr>
              <w:jc w:val="center"/>
              <w:rPr>
                <w:rFonts w:ascii="Arial" w:hAnsi="Arial" w:cs="Arial"/>
                <w:sz w:val="20"/>
                <w:szCs w:val="24"/>
              </w:rPr>
            </w:pPr>
          </w:p>
        </w:tc>
      </w:tr>
      <w:tr w:rsidR="00806D16" w:rsidRPr="00FF33DD" w14:paraId="05C79175" w14:textId="77777777" w:rsidTr="00806D16">
        <w:trPr>
          <w:trHeight w:val="458"/>
        </w:trPr>
        <w:tc>
          <w:tcPr>
            <w:tcW w:w="1800" w:type="dxa"/>
            <w:vAlign w:val="center"/>
          </w:tcPr>
          <w:p w14:paraId="40416D6E" w14:textId="77777777" w:rsidR="00806D16" w:rsidRPr="004E2987" w:rsidRDefault="00806D16" w:rsidP="00806D16">
            <w:pPr>
              <w:jc w:val="center"/>
              <w:rPr>
                <w:rFonts w:ascii="Arial" w:hAnsi="Arial" w:cs="Arial"/>
                <w:sz w:val="20"/>
                <w:szCs w:val="24"/>
              </w:rPr>
            </w:pPr>
          </w:p>
        </w:tc>
        <w:tc>
          <w:tcPr>
            <w:tcW w:w="1440" w:type="dxa"/>
            <w:vAlign w:val="center"/>
          </w:tcPr>
          <w:p w14:paraId="290FDD6B" w14:textId="77777777" w:rsidR="00806D16" w:rsidRPr="004E2987" w:rsidRDefault="00806D16" w:rsidP="00806D16">
            <w:pPr>
              <w:jc w:val="center"/>
              <w:rPr>
                <w:rFonts w:ascii="Arial" w:hAnsi="Arial" w:cs="Arial"/>
                <w:sz w:val="20"/>
                <w:szCs w:val="24"/>
              </w:rPr>
            </w:pPr>
          </w:p>
        </w:tc>
        <w:tc>
          <w:tcPr>
            <w:tcW w:w="7380" w:type="dxa"/>
            <w:vAlign w:val="center"/>
          </w:tcPr>
          <w:p w14:paraId="60AE1E25" w14:textId="77777777" w:rsidR="00806D16" w:rsidRPr="004E2987" w:rsidRDefault="00806D16" w:rsidP="00806D16">
            <w:pPr>
              <w:jc w:val="center"/>
              <w:rPr>
                <w:rFonts w:ascii="Arial" w:hAnsi="Arial" w:cs="Arial"/>
                <w:sz w:val="20"/>
                <w:szCs w:val="24"/>
              </w:rPr>
            </w:pPr>
          </w:p>
        </w:tc>
        <w:tc>
          <w:tcPr>
            <w:tcW w:w="1800" w:type="dxa"/>
            <w:vAlign w:val="center"/>
          </w:tcPr>
          <w:p w14:paraId="12C76E33" w14:textId="77777777" w:rsidR="00806D16" w:rsidRPr="004E2987" w:rsidRDefault="00806D16" w:rsidP="00806D16">
            <w:pPr>
              <w:jc w:val="center"/>
              <w:rPr>
                <w:rFonts w:ascii="Arial" w:hAnsi="Arial" w:cs="Arial"/>
                <w:sz w:val="20"/>
                <w:szCs w:val="24"/>
              </w:rPr>
            </w:pPr>
          </w:p>
        </w:tc>
        <w:tc>
          <w:tcPr>
            <w:tcW w:w="2520" w:type="dxa"/>
            <w:vAlign w:val="center"/>
          </w:tcPr>
          <w:p w14:paraId="07DB5E91" w14:textId="77777777" w:rsidR="00806D16" w:rsidRPr="004E2987" w:rsidRDefault="00806D16" w:rsidP="00806D16">
            <w:pPr>
              <w:jc w:val="center"/>
              <w:rPr>
                <w:rFonts w:ascii="Arial" w:hAnsi="Arial" w:cs="Arial"/>
                <w:sz w:val="20"/>
                <w:szCs w:val="24"/>
              </w:rPr>
            </w:pPr>
          </w:p>
        </w:tc>
      </w:tr>
      <w:tr w:rsidR="00806D16" w:rsidRPr="00FF33DD" w14:paraId="257AA2DE" w14:textId="77777777" w:rsidTr="00806D16">
        <w:trPr>
          <w:trHeight w:val="458"/>
        </w:trPr>
        <w:tc>
          <w:tcPr>
            <w:tcW w:w="1800" w:type="dxa"/>
            <w:vAlign w:val="center"/>
          </w:tcPr>
          <w:p w14:paraId="5423F27F" w14:textId="77777777" w:rsidR="00806D16" w:rsidRPr="004E2987" w:rsidRDefault="00806D16" w:rsidP="00806D16">
            <w:pPr>
              <w:jc w:val="center"/>
              <w:rPr>
                <w:rFonts w:ascii="Arial" w:hAnsi="Arial" w:cs="Arial"/>
                <w:sz w:val="20"/>
                <w:szCs w:val="24"/>
              </w:rPr>
            </w:pPr>
          </w:p>
        </w:tc>
        <w:tc>
          <w:tcPr>
            <w:tcW w:w="1440" w:type="dxa"/>
            <w:vAlign w:val="center"/>
          </w:tcPr>
          <w:p w14:paraId="021AC66F" w14:textId="77777777" w:rsidR="00806D16" w:rsidRPr="004E2987" w:rsidRDefault="00806D16" w:rsidP="00806D16">
            <w:pPr>
              <w:jc w:val="center"/>
              <w:rPr>
                <w:rFonts w:ascii="Arial" w:hAnsi="Arial" w:cs="Arial"/>
                <w:sz w:val="20"/>
                <w:szCs w:val="24"/>
              </w:rPr>
            </w:pPr>
          </w:p>
        </w:tc>
        <w:tc>
          <w:tcPr>
            <w:tcW w:w="7380" w:type="dxa"/>
            <w:vAlign w:val="center"/>
          </w:tcPr>
          <w:p w14:paraId="583B5110" w14:textId="77777777" w:rsidR="00806D16" w:rsidRPr="004E2987" w:rsidRDefault="00806D16" w:rsidP="00806D16">
            <w:pPr>
              <w:jc w:val="center"/>
              <w:rPr>
                <w:rFonts w:ascii="Arial" w:hAnsi="Arial" w:cs="Arial"/>
                <w:sz w:val="20"/>
                <w:szCs w:val="24"/>
              </w:rPr>
            </w:pPr>
          </w:p>
        </w:tc>
        <w:tc>
          <w:tcPr>
            <w:tcW w:w="1800" w:type="dxa"/>
            <w:vAlign w:val="center"/>
          </w:tcPr>
          <w:p w14:paraId="76A1AA41" w14:textId="77777777" w:rsidR="00806D16" w:rsidRPr="004E2987" w:rsidRDefault="00806D16" w:rsidP="00806D16">
            <w:pPr>
              <w:jc w:val="center"/>
              <w:rPr>
                <w:rFonts w:ascii="Arial" w:hAnsi="Arial" w:cs="Arial"/>
                <w:sz w:val="20"/>
                <w:szCs w:val="24"/>
              </w:rPr>
            </w:pPr>
          </w:p>
        </w:tc>
        <w:tc>
          <w:tcPr>
            <w:tcW w:w="2520" w:type="dxa"/>
            <w:vAlign w:val="center"/>
          </w:tcPr>
          <w:p w14:paraId="330D6F7B" w14:textId="77777777" w:rsidR="00806D16" w:rsidRPr="004E2987" w:rsidRDefault="00806D16" w:rsidP="00806D16">
            <w:pPr>
              <w:jc w:val="center"/>
              <w:rPr>
                <w:rFonts w:ascii="Arial" w:hAnsi="Arial" w:cs="Arial"/>
                <w:sz w:val="20"/>
                <w:szCs w:val="24"/>
              </w:rPr>
            </w:pPr>
          </w:p>
        </w:tc>
      </w:tr>
      <w:tr w:rsidR="00806D16" w:rsidRPr="00FF33DD" w14:paraId="2904F7AC" w14:textId="77777777" w:rsidTr="00806D16">
        <w:trPr>
          <w:trHeight w:val="458"/>
        </w:trPr>
        <w:tc>
          <w:tcPr>
            <w:tcW w:w="1800" w:type="dxa"/>
            <w:vAlign w:val="center"/>
          </w:tcPr>
          <w:p w14:paraId="6CC6E8AD" w14:textId="77777777" w:rsidR="00806D16" w:rsidRPr="004E2987" w:rsidRDefault="00806D16" w:rsidP="00806D16">
            <w:pPr>
              <w:jc w:val="center"/>
              <w:rPr>
                <w:rFonts w:ascii="Arial" w:hAnsi="Arial" w:cs="Arial"/>
                <w:sz w:val="20"/>
                <w:szCs w:val="24"/>
              </w:rPr>
            </w:pPr>
          </w:p>
        </w:tc>
        <w:tc>
          <w:tcPr>
            <w:tcW w:w="1440" w:type="dxa"/>
            <w:vAlign w:val="center"/>
          </w:tcPr>
          <w:p w14:paraId="25D9205F" w14:textId="77777777" w:rsidR="00806D16" w:rsidRPr="004E2987" w:rsidRDefault="00806D16" w:rsidP="00806D16">
            <w:pPr>
              <w:jc w:val="center"/>
              <w:rPr>
                <w:rFonts w:ascii="Arial" w:hAnsi="Arial" w:cs="Arial"/>
                <w:sz w:val="20"/>
                <w:szCs w:val="24"/>
              </w:rPr>
            </w:pPr>
          </w:p>
        </w:tc>
        <w:tc>
          <w:tcPr>
            <w:tcW w:w="7380" w:type="dxa"/>
            <w:vAlign w:val="center"/>
          </w:tcPr>
          <w:p w14:paraId="15BBA92B" w14:textId="77777777" w:rsidR="00806D16" w:rsidRPr="004E2987" w:rsidRDefault="00806D16" w:rsidP="00806D16">
            <w:pPr>
              <w:jc w:val="center"/>
              <w:rPr>
                <w:rFonts w:ascii="Arial" w:hAnsi="Arial" w:cs="Arial"/>
                <w:sz w:val="20"/>
                <w:szCs w:val="24"/>
              </w:rPr>
            </w:pPr>
          </w:p>
        </w:tc>
        <w:tc>
          <w:tcPr>
            <w:tcW w:w="1800" w:type="dxa"/>
            <w:vAlign w:val="center"/>
          </w:tcPr>
          <w:p w14:paraId="5B558321" w14:textId="77777777" w:rsidR="00806D16" w:rsidRPr="004E2987" w:rsidRDefault="00806D16" w:rsidP="00806D16">
            <w:pPr>
              <w:jc w:val="center"/>
              <w:rPr>
                <w:rFonts w:ascii="Arial" w:hAnsi="Arial" w:cs="Arial"/>
                <w:sz w:val="20"/>
                <w:szCs w:val="24"/>
              </w:rPr>
            </w:pPr>
          </w:p>
        </w:tc>
        <w:tc>
          <w:tcPr>
            <w:tcW w:w="2520" w:type="dxa"/>
            <w:vAlign w:val="center"/>
          </w:tcPr>
          <w:p w14:paraId="7A945EC7" w14:textId="77777777" w:rsidR="00806D16" w:rsidRPr="004E2987" w:rsidRDefault="00806D16" w:rsidP="00806D16">
            <w:pPr>
              <w:jc w:val="center"/>
              <w:rPr>
                <w:rFonts w:ascii="Arial" w:hAnsi="Arial" w:cs="Arial"/>
                <w:sz w:val="20"/>
                <w:szCs w:val="24"/>
              </w:rPr>
            </w:pPr>
          </w:p>
        </w:tc>
      </w:tr>
      <w:tr w:rsidR="00806D16" w:rsidRPr="00FF33DD" w14:paraId="3B4D3AF3" w14:textId="77777777" w:rsidTr="00806D16">
        <w:trPr>
          <w:trHeight w:val="458"/>
        </w:trPr>
        <w:tc>
          <w:tcPr>
            <w:tcW w:w="1800" w:type="dxa"/>
            <w:vAlign w:val="center"/>
          </w:tcPr>
          <w:p w14:paraId="3E9E533B" w14:textId="77777777" w:rsidR="00806D16" w:rsidRPr="004E2987" w:rsidRDefault="00806D16" w:rsidP="00806D16">
            <w:pPr>
              <w:jc w:val="center"/>
              <w:rPr>
                <w:rFonts w:ascii="Arial" w:hAnsi="Arial" w:cs="Arial"/>
                <w:sz w:val="20"/>
                <w:szCs w:val="24"/>
              </w:rPr>
            </w:pPr>
          </w:p>
        </w:tc>
        <w:tc>
          <w:tcPr>
            <w:tcW w:w="1440" w:type="dxa"/>
            <w:vAlign w:val="center"/>
          </w:tcPr>
          <w:p w14:paraId="5AEBDECA" w14:textId="77777777" w:rsidR="00806D16" w:rsidRPr="004E2987" w:rsidRDefault="00806D16" w:rsidP="00806D16">
            <w:pPr>
              <w:jc w:val="center"/>
              <w:rPr>
                <w:rFonts w:ascii="Arial" w:hAnsi="Arial" w:cs="Arial"/>
                <w:sz w:val="20"/>
                <w:szCs w:val="24"/>
              </w:rPr>
            </w:pPr>
          </w:p>
        </w:tc>
        <w:tc>
          <w:tcPr>
            <w:tcW w:w="7380" w:type="dxa"/>
            <w:vAlign w:val="center"/>
          </w:tcPr>
          <w:p w14:paraId="25CEDBDA" w14:textId="77777777" w:rsidR="00806D16" w:rsidRPr="004E2987" w:rsidRDefault="00806D16" w:rsidP="00806D16">
            <w:pPr>
              <w:jc w:val="center"/>
              <w:rPr>
                <w:rFonts w:ascii="Arial" w:hAnsi="Arial" w:cs="Arial"/>
                <w:sz w:val="20"/>
                <w:szCs w:val="24"/>
              </w:rPr>
            </w:pPr>
          </w:p>
        </w:tc>
        <w:tc>
          <w:tcPr>
            <w:tcW w:w="1800" w:type="dxa"/>
            <w:vAlign w:val="center"/>
          </w:tcPr>
          <w:p w14:paraId="0BD50653" w14:textId="77777777" w:rsidR="00806D16" w:rsidRPr="004E2987" w:rsidRDefault="00806D16" w:rsidP="00806D16">
            <w:pPr>
              <w:jc w:val="center"/>
              <w:rPr>
                <w:rFonts w:ascii="Arial" w:hAnsi="Arial" w:cs="Arial"/>
                <w:sz w:val="20"/>
                <w:szCs w:val="24"/>
              </w:rPr>
            </w:pPr>
          </w:p>
        </w:tc>
        <w:tc>
          <w:tcPr>
            <w:tcW w:w="2520" w:type="dxa"/>
            <w:vAlign w:val="center"/>
          </w:tcPr>
          <w:p w14:paraId="0660669D" w14:textId="77777777" w:rsidR="00806D16" w:rsidRPr="004E2987" w:rsidRDefault="00806D16" w:rsidP="00806D16">
            <w:pPr>
              <w:jc w:val="center"/>
              <w:rPr>
                <w:rFonts w:ascii="Arial" w:hAnsi="Arial" w:cs="Arial"/>
                <w:sz w:val="20"/>
                <w:szCs w:val="24"/>
              </w:rPr>
            </w:pPr>
          </w:p>
        </w:tc>
      </w:tr>
      <w:tr w:rsidR="00806D16" w:rsidRPr="00FF33DD" w14:paraId="4BB270D3" w14:textId="77777777" w:rsidTr="00806D16">
        <w:trPr>
          <w:trHeight w:val="458"/>
        </w:trPr>
        <w:tc>
          <w:tcPr>
            <w:tcW w:w="1800" w:type="dxa"/>
            <w:vAlign w:val="center"/>
          </w:tcPr>
          <w:p w14:paraId="1CDB52AC" w14:textId="77777777" w:rsidR="00806D16" w:rsidRPr="004E2987" w:rsidRDefault="00806D16" w:rsidP="00806D16">
            <w:pPr>
              <w:jc w:val="center"/>
              <w:rPr>
                <w:rFonts w:ascii="Arial" w:hAnsi="Arial" w:cs="Arial"/>
                <w:sz w:val="20"/>
                <w:szCs w:val="24"/>
              </w:rPr>
            </w:pPr>
          </w:p>
        </w:tc>
        <w:tc>
          <w:tcPr>
            <w:tcW w:w="1440" w:type="dxa"/>
            <w:vAlign w:val="center"/>
          </w:tcPr>
          <w:p w14:paraId="24FF5485" w14:textId="77777777" w:rsidR="00806D16" w:rsidRPr="004E2987" w:rsidRDefault="00806D16" w:rsidP="00806D16">
            <w:pPr>
              <w:jc w:val="center"/>
              <w:rPr>
                <w:rFonts w:ascii="Arial" w:hAnsi="Arial" w:cs="Arial"/>
                <w:sz w:val="20"/>
                <w:szCs w:val="24"/>
              </w:rPr>
            </w:pPr>
          </w:p>
        </w:tc>
        <w:tc>
          <w:tcPr>
            <w:tcW w:w="7380" w:type="dxa"/>
            <w:vAlign w:val="center"/>
          </w:tcPr>
          <w:p w14:paraId="725A4975" w14:textId="77777777" w:rsidR="00806D16" w:rsidRPr="004E2987" w:rsidRDefault="00806D16" w:rsidP="00806D16">
            <w:pPr>
              <w:jc w:val="center"/>
              <w:rPr>
                <w:rFonts w:ascii="Arial" w:hAnsi="Arial" w:cs="Arial"/>
                <w:sz w:val="20"/>
                <w:szCs w:val="24"/>
              </w:rPr>
            </w:pPr>
          </w:p>
        </w:tc>
        <w:tc>
          <w:tcPr>
            <w:tcW w:w="1800" w:type="dxa"/>
            <w:vAlign w:val="center"/>
          </w:tcPr>
          <w:p w14:paraId="0CC0F0DD" w14:textId="77777777" w:rsidR="00806D16" w:rsidRPr="004E2987" w:rsidRDefault="00806D16" w:rsidP="00806D16">
            <w:pPr>
              <w:jc w:val="center"/>
              <w:rPr>
                <w:rFonts w:ascii="Arial" w:hAnsi="Arial" w:cs="Arial"/>
                <w:sz w:val="20"/>
                <w:szCs w:val="24"/>
              </w:rPr>
            </w:pPr>
          </w:p>
        </w:tc>
        <w:tc>
          <w:tcPr>
            <w:tcW w:w="2520" w:type="dxa"/>
            <w:vAlign w:val="center"/>
          </w:tcPr>
          <w:p w14:paraId="60E4FC5D" w14:textId="77777777" w:rsidR="00806D16" w:rsidRPr="004E2987" w:rsidRDefault="00806D16" w:rsidP="00806D16">
            <w:pPr>
              <w:jc w:val="center"/>
              <w:rPr>
                <w:rFonts w:ascii="Arial" w:hAnsi="Arial" w:cs="Arial"/>
                <w:sz w:val="20"/>
                <w:szCs w:val="24"/>
              </w:rPr>
            </w:pPr>
          </w:p>
        </w:tc>
      </w:tr>
      <w:tr w:rsidR="00806D16" w:rsidRPr="00FF33DD" w14:paraId="785BDCEF" w14:textId="77777777" w:rsidTr="00806D16">
        <w:trPr>
          <w:trHeight w:val="458"/>
        </w:trPr>
        <w:tc>
          <w:tcPr>
            <w:tcW w:w="1800" w:type="dxa"/>
            <w:vAlign w:val="center"/>
          </w:tcPr>
          <w:p w14:paraId="179F1DDB" w14:textId="77777777" w:rsidR="00806D16" w:rsidRPr="004E2987" w:rsidRDefault="00806D16" w:rsidP="00806D16">
            <w:pPr>
              <w:jc w:val="center"/>
              <w:rPr>
                <w:rFonts w:ascii="Arial" w:hAnsi="Arial" w:cs="Arial"/>
                <w:sz w:val="20"/>
                <w:szCs w:val="24"/>
              </w:rPr>
            </w:pPr>
          </w:p>
        </w:tc>
        <w:tc>
          <w:tcPr>
            <w:tcW w:w="1440" w:type="dxa"/>
            <w:vAlign w:val="center"/>
          </w:tcPr>
          <w:p w14:paraId="4E490DCF" w14:textId="77777777" w:rsidR="00806D16" w:rsidRPr="004E2987" w:rsidRDefault="00806D16" w:rsidP="00806D16">
            <w:pPr>
              <w:jc w:val="center"/>
              <w:rPr>
                <w:rFonts w:ascii="Arial" w:hAnsi="Arial" w:cs="Arial"/>
                <w:sz w:val="20"/>
                <w:szCs w:val="24"/>
              </w:rPr>
            </w:pPr>
          </w:p>
        </w:tc>
        <w:tc>
          <w:tcPr>
            <w:tcW w:w="7380" w:type="dxa"/>
            <w:vAlign w:val="center"/>
          </w:tcPr>
          <w:p w14:paraId="63A3A154" w14:textId="77777777" w:rsidR="00806D16" w:rsidRPr="004E2987" w:rsidRDefault="00806D16" w:rsidP="00806D16">
            <w:pPr>
              <w:jc w:val="center"/>
              <w:rPr>
                <w:rFonts w:ascii="Arial" w:hAnsi="Arial" w:cs="Arial"/>
                <w:sz w:val="20"/>
                <w:szCs w:val="24"/>
              </w:rPr>
            </w:pPr>
          </w:p>
        </w:tc>
        <w:tc>
          <w:tcPr>
            <w:tcW w:w="1800" w:type="dxa"/>
            <w:vAlign w:val="center"/>
          </w:tcPr>
          <w:p w14:paraId="1770F945" w14:textId="77777777" w:rsidR="00806D16" w:rsidRPr="004E2987" w:rsidRDefault="00806D16" w:rsidP="00806D16">
            <w:pPr>
              <w:jc w:val="center"/>
              <w:rPr>
                <w:rFonts w:ascii="Arial" w:hAnsi="Arial" w:cs="Arial"/>
                <w:sz w:val="20"/>
                <w:szCs w:val="24"/>
              </w:rPr>
            </w:pPr>
          </w:p>
        </w:tc>
        <w:tc>
          <w:tcPr>
            <w:tcW w:w="2520" w:type="dxa"/>
            <w:vAlign w:val="center"/>
          </w:tcPr>
          <w:p w14:paraId="6417992A" w14:textId="77777777" w:rsidR="00806D16" w:rsidRPr="004E2987" w:rsidRDefault="00806D16" w:rsidP="00806D16">
            <w:pPr>
              <w:jc w:val="center"/>
              <w:rPr>
                <w:rFonts w:ascii="Arial" w:hAnsi="Arial" w:cs="Arial"/>
                <w:sz w:val="20"/>
                <w:szCs w:val="24"/>
              </w:rPr>
            </w:pPr>
          </w:p>
        </w:tc>
      </w:tr>
      <w:tr w:rsidR="00806D16" w:rsidRPr="00FF33DD" w14:paraId="2997B428" w14:textId="77777777" w:rsidTr="00806D16">
        <w:trPr>
          <w:trHeight w:val="458"/>
        </w:trPr>
        <w:tc>
          <w:tcPr>
            <w:tcW w:w="1800" w:type="dxa"/>
            <w:vAlign w:val="center"/>
          </w:tcPr>
          <w:p w14:paraId="7737C69D" w14:textId="77777777" w:rsidR="00806D16" w:rsidRPr="004E2987" w:rsidRDefault="00806D16" w:rsidP="00806D16">
            <w:pPr>
              <w:jc w:val="center"/>
              <w:rPr>
                <w:rFonts w:ascii="Arial" w:hAnsi="Arial" w:cs="Arial"/>
                <w:sz w:val="20"/>
                <w:szCs w:val="24"/>
              </w:rPr>
            </w:pPr>
          </w:p>
        </w:tc>
        <w:tc>
          <w:tcPr>
            <w:tcW w:w="1440" w:type="dxa"/>
            <w:vAlign w:val="center"/>
          </w:tcPr>
          <w:p w14:paraId="31CB76BD" w14:textId="77777777" w:rsidR="00806D16" w:rsidRPr="004E2987" w:rsidRDefault="00806D16" w:rsidP="00806D16">
            <w:pPr>
              <w:jc w:val="center"/>
              <w:rPr>
                <w:rFonts w:ascii="Arial" w:hAnsi="Arial" w:cs="Arial"/>
                <w:sz w:val="20"/>
                <w:szCs w:val="24"/>
              </w:rPr>
            </w:pPr>
          </w:p>
        </w:tc>
        <w:tc>
          <w:tcPr>
            <w:tcW w:w="7380" w:type="dxa"/>
            <w:vAlign w:val="center"/>
          </w:tcPr>
          <w:p w14:paraId="6596F452" w14:textId="77777777" w:rsidR="00806D16" w:rsidRPr="004E2987" w:rsidRDefault="00806D16" w:rsidP="00806D16">
            <w:pPr>
              <w:jc w:val="center"/>
              <w:rPr>
                <w:rFonts w:ascii="Arial" w:hAnsi="Arial" w:cs="Arial"/>
                <w:sz w:val="20"/>
                <w:szCs w:val="24"/>
              </w:rPr>
            </w:pPr>
          </w:p>
        </w:tc>
        <w:tc>
          <w:tcPr>
            <w:tcW w:w="1800" w:type="dxa"/>
            <w:vAlign w:val="center"/>
          </w:tcPr>
          <w:p w14:paraId="6B27C873" w14:textId="77777777" w:rsidR="00806D16" w:rsidRPr="004E2987" w:rsidRDefault="00806D16" w:rsidP="00806D16">
            <w:pPr>
              <w:jc w:val="center"/>
              <w:rPr>
                <w:rFonts w:ascii="Arial" w:hAnsi="Arial" w:cs="Arial"/>
                <w:sz w:val="20"/>
                <w:szCs w:val="24"/>
              </w:rPr>
            </w:pPr>
          </w:p>
        </w:tc>
        <w:tc>
          <w:tcPr>
            <w:tcW w:w="2520" w:type="dxa"/>
            <w:vAlign w:val="center"/>
          </w:tcPr>
          <w:p w14:paraId="7041DBBC" w14:textId="77777777" w:rsidR="00806D16" w:rsidRPr="004E2987" w:rsidRDefault="00806D16" w:rsidP="00806D16">
            <w:pPr>
              <w:jc w:val="center"/>
              <w:rPr>
                <w:rFonts w:ascii="Arial" w:hAnsi="Arial" w:cs="Arial"/>
                <w:sz w:val="20"/>
                <w:szCs w:val="24"/>
              </w:rPr>
            </w:pPr>
          </w:p>
        </w:tc>
      </w:tr>
      <w:tr w:rsidR="00806D16" w:rsidRPr="00FF33DD" w14:paraId="17F10B85" w14:textId="77777777" w:rsidTr="00806D16">
        <w:trPr>
          <w:trHeight w:val="458"/>
        </w:trPr>
        <w:tc>
          <w:tcPr>
            <w:tcW w:w="1800" w:type="dxa"/>
            <w:vAlign w:val="center"/>
          </w:tcPr>
          <w:p w14:paraId="3BE73BEC" w14:textId="77777777" w:rsidR="00806D16" w:rsidRPr="004E2987" w:rsidRDefault="00806D16" w:rsidP="00806D16">
            <w:pPr>
              <w:jc w:val="center"/>
              <w:rPr>
                <w:rFonts w:ascii="Arial" w:hAnsi="Arial" w:cs="Arial"/>
                <w:sz w:val="20"/>
                <w:szCs w:val="24"/>
              </w:rPr>
            </w:pPr>
          </w:p>
        </w:tc>
        <w:tc>
          <w:tcPr>
            <w:tcW w:w="1440" w:type="dxa"/>
            <w:vAlign w:val="center"/>
          </w:tcPr>
          <w:p w14:paraId="30F29AF6" w14:textId="77777777" w:rsidR="00806D16" w:rsidRPr="004E2987" w:rsidRDefault="00806D16" w:rsidP="00806D16">
            <w:pPr>
              <w:jc w:val="center"/>
              <w:rPr>
                <w:rFonts w:ascii="Arial" w:hAnsi="Arial" w:cs="Arial"/>
                <w:sz w:val="20"/>
                <w:szCs w:val="24"/>
              </w:rPr>
            </w:pPr>
          </w:p>
        </w:tc>
        <w:tc>
          <w:tcPr>
            <w:tcW w:w="7380" w:type="dxa"/>
            <w:vAlign w:val="center"/>
          </w:tcPr>
          <w:p w14:paraId="662F9B1E" w14:textId="77777777" w:rsidR="00806D16" w:rsidRPr="004E2987" w:rsidRDefault="00806D16" w:rsidP="00806D16">
            <w:pPr>
              <w:jc w:val="center"/>
              <w:rPr>
                <w:rFonts w:ascii="Arial" w:hAnsi="Arial" w:cs="Arial"/>
                <w:sz w:val="20"/>
                <w:szCs w:val="24"/>
              </w:rPr>
            </w:pPr>
          </w:p>
        </w:tc>
        <w:tc>
          <w:tcPr>
            <w:tcW w:w="1800" w:type="dxa"/>
            <w:vAlign w:val="center"/>
          </w:tcPr>
          <w:p w14:paraId="4B5EC03D" w14:textId="77777777" w:rsidR="00806D16" w:rsidRPr="004E2987" w:rsidRDefault="00806D16" w:rsidP="00806D16">
            <w:pPr>
              <w:jc w:val="center"/>
              <w:rPr>
                <w:rFonts w:ascii="Arial" w:hAnsi="Arial" w:cs="Arial"/>
                <w:sz w:val="20"/>
                <w:szCs w:val="24"/>
              </w:rPr>
            </w:pPr>
          </w:p>
        </w:tc>
        <w:tc>
          <w:tcPr>
            <w:tcW w:w="2520" w:type="dxa"/>
            <w:vAlign w:val="center"/>
          </w:tcPr>
          <w:p w14:paraId="0D01C50C" w14:textId="77777777" w:rsidR="00806D16" w:rsidRPr="004E2987" w:rsidRDefault="00806D16" w:rsidP="00806D16">
            <w:pPr>
              <w:jc w:val="center"/>
              <w:rPr>
                <w:rFonts w:ascii="Arial" w:hAnsi="Arial" w:cs="Arial"/>
                <w:sz w:val="20"/>
                <w:szCs w:val="24"/>
              </w:rPr>
            </w:pPr>
          </w:p>
        </w:tc>
      </w:tr>
      <w:tr w:rsidR="00806D16" w:rsidRPr="00FF33DD" w14:paraId="0478422E" w14:textId="77777777" w:rsidTr="00806D16">
        <w:trPr>
          <w:trHeight w:val="458"/>
        </w:trPr>
        <w:tc>
          <w:tcPr>
            <w:tcW w:w="1800" w:type="dxa"/>
            <w:vAlign w:val="center"/>
          </w:tcPr>
          <w:p w14:paraId="15539C99" w14:textId="77777777" w:rsidR="00806D16" w:rsidRPr="004E2987" w:rsidRDefault="00806D16" w:rsidP="00806D16">
            <w:pPr>
              <w:jc w:val="center"/>
              <w:rPr>
                <w:rFonts w:ascii="Arial" w:hAnsi="Arial" w:cs="Arial"/>
                <w:sz w:val="20"/>
                <w:szCs w:val="24"/>
              </w:rPr>
            </w:pPr>
          </w:p>
        </w:tc>
        <w:tc>
          <w:tcPr>
            <w:tcW w:w="1440" w:type="dxa"/>
            <w:vAlign w:val="center"/>
          </w:tcPr>
          <w:p w14:paraId="43AB64A9" w14:textId="77777777" w:rsidR="00806D16" w:rsidRPr="004E2987" w:rsidRDefault="00806D16" w:rsidP="00806D16">
            <w:pPr>
              <w:jc w:val="center"/>
              <w:rPr>
                <w:rFonts w:ascii="Arial" w:hAnsi="Arial" w:cs="Arial"/>
                <w:sz w:val="20"/>
                <w:szCs w:val="24"/>
              </w:rPr>
            </w:pPr>
          </w:p>
        </w:tc>
        <w:tc>
          <w:tcPr>
            <w:tcW w:w="7380" w:type="dxa"/>
            <w:vAlign w:val="center"/>
          </w:tcPr>
          <w:p w14:paraId="21418163" w14:textId="77777777" w:rsidR="00806D16" w:rsidRPr="004E2987" w:rsidRDefault="00806D16" w:rsidP="00806D16">
            <w:pPr>
              <w:jc w:val="center"/>
              <w:rPr>
                <w:rFonts w:ascii="Arial" w:hAnsi="Arial" w:cs="Arial"/>
                <w:sz w:val="20"/>
                <w:szCs w:val="24"/>
              </w:rPr>
            </w:pPr>
          </w:p>
        </w:tc>
        <w:tc>
          <w:tcPr>
            <w:tcW w:w="1800" w:type="dxa"/>
            <w:vAlign w:val="center"/>
          </w:tcPr>
          <w:p w14:paraId="690D6C35" w14:textId="77777777" w:rsidR="00806D16" w:rsidRPr="004E2987" w:rsidRDefault="00806D16" w:rsidP="00806D16">
            <w:pPr>
              <w:jc w:val="center"/>
              <w:rPr>
                <w:rFonts w:ascii="Arial" w:hAnsi="Arial" w:cs="Arial"/>
                <w:sz w:val="20"/>
                <w:szCs w:val="24"/>
              </w:rPr>
            </w:pPr>
          </w:p>
        </w:tc>
        <w:tc>
          <w:tcPr>
            <w:tcW w:w="2520" w:type="dxa"/>
            <w:vAlign w:val="center"/>
          </w:tcPr>
          <w:p w14:paraId="42FD24C4" w14:textId="77777777" w:rsidR="00806D16" w:rsidRPr="004E2987" w:rsidRDefault="00806D16" w:rsidP="00806D16">
            <w:pPr>
              <w:jc w:val="center"/>
              <w:rPr>
                <w:rFonts w:ascii="Arial" w:hAnsi="Arial" w:cs="Arial"/>
                <w:sz w:val="20"/>
                <w:szCs w:val="24"/>
              </w:rPr>
            </w:pPr>
          </w:p>
        </w:tc>
      </w:tr>
      <w:tr w:rsidR="00806D16" w:rsidRPr="00FF33DD" w14:paraId="6E21A7EC" w14:textId="77777777" w:rsidTr="00806D16">
        <w:trPr>
          <w:trHeight w:val="458"/>
        </w:trPr>
        <w:tc>
          <w:tcPr>
            <w:tcW w:w="1800" w:type="dxa"/>
            <w:vAlign w:val="center"/>
          </w:tcPr>
          <w:p w14:paraId="148FA36C" w14:textId="77777777" w:rsidR="00806D16" w:rsidRPr="004E2987" w:rsidRDefault="00806D16" w:rsidP="00806D16">
            <w:pPr>
              <w:jc w:val="center"/>
              <w:rPr>
                <w:rFonts w:ascii="Arial" w:hAnsi="Arial" w:cs="Arial"/>
                <w:sz w:val="20"/>
                <w:szCs w:val="24"/>
              </w:rPr>
            </w:pPr>
          </w:p>
        </w:tc>
        <w:tc>
          <w:tcPr>
            <w:tcW w:w="1440" w:type="dxa"/>
            <w:vAlign w:val="center"/>
          </w:tcPr>
          <w:p w14:paraId="657D2F5D" w14:textId="77777777" w:rsidR="00806D16" w:rsidRPr="004E2987" w:rsidRDefault="00806D16" w:rsidP="00806D16">
            <w:pPr>
              <w:jc w:val="center"/>
              <w:rPr>
                <w:rFonts w:ascii="Arial" w:hAnsi="Arial" w:cs="Arial"/>
                <w:sz w:val="20"/>
                <w:szCs w:val="24"/>
              </w:rPr>
            </w:pPr>
          </w:p>
        </w:tc>
        <w:tc>
          <w:tcPr>
            <w:tcW w:w="7380" w:type="dxa"/>
            <w:vAlign w:val="center"/>
          </w:tcPr>
          <w:p w14:paraId="0E8EE76B" w14:textId="77777777" w:rsidR="00806D16" w:rsidRPr="004E2987" w:rsidRDefault="00806D16" w:rsidP="00806D16">
            <w:pPr>
              <w:jc w:val="center"/>
              <w:rPr>
                <w:rFonts w:ascii="Arial" w:hAnsi="Arial" w:cs="Arial"/>
                <w:sz w:val="20"/>
                <w:szCs w:val="24"/>
              </w:rPr>
            </w:pPr>
          </w:p>
        </w:tc>
        <w:tc>
          <w:tcPr>
            <w:tcW w:w="1800" w:type="dxa"/>
            <w:vAlign w:val="center"/>
          </w:tcPr>
          <w:p w14:paraId="1B50A52D" w14:textId="77777777" w:rsidR="00806D16" w:rsidRPr="004E2987" w:rsidRDefault="00806D16" w:rsidP="00806D16">
            <w:pPr>
              <w:jc w:val="center"/>
              <w:rPr>
                <w:rFonts w:ascii="Arial" w:hAnsi="Arial" w:cs="Arial"/>
                <w:sz w:val="20"/>
                <w:szCs w:val="24"/>
              </w:rPr>
            </w:pPr>
          </w:p>
        </w:tc>
        <w:tc>
          <w:tcPr>
            <w:tcW w:w="2520" w:type="dxa"/>
            <w:vAlign w:val="center"/>
          </w:tcPr>
          <w:p w14:paraId="7FDD76C0" w14:textId="77777777" w:rsidR="00806D16" w:rsidRPr="004E2987" w:rsidRDefault="00806D16" w:rsidP="00806D16">
            <w:pPr>
              <w:jc w:val="center"/>
              <w:rPr>
                <w:rFonts w:ascii="Arial" w:hAnsi="Arial" w:cs="Arial"/>
                <w:sz w:val="20"/>
                <w:szCs w:val="24"/>
              </w:rPr>
            </w:pPr>
          </w:p>
        </w:tc>
      </w:tr>
      <w:tr w:rsidR="00806D16" w:rsidRPr="00FF33DD" w14:paraId="6202EAA1" w14:textId="77777777" w:rsidTr="00806D16">
        <w:trPr>
          <w:trHeight w:val="458"/>
        </w:trPr>
        <w:tc>
          <w:tcPr>
            <w:tcW w:w="1800" w:type="dxa"/>
            <w:vAlign w:val="center"/>
          </w:tcPr>
          <w:p w14:paraId="1C33F276" w14:textId="77777777" w:rsidR="00806D16" w:rsidRPr="004E2987" w:rsidRDefault="00806D16" w:rsidP="00806D16">
            <w:pPr>
              <w:jc w:val="center"/>
              <w:rPr>
                <w:rFonts w:ascii="Arial" w:hAnsi="Arial" w:cs="Arial"/>
                <w:sz w:val="20"/>
                <w:szCs w:val="24"/>
              </w:rPr>
            </w:pPr>
          </w:p>
        </w:tc>
        <w:tc>
          <w:tcPr>
            <w:tcW w:w="1440" w:type="dxa"/>
            <w:vAlign w:val="center"/>
          </w:tcPr>
          <w:p w14:paraId="0FE957BC" w14:textId="77777777" w:rsidR="00806D16" w:rsidRPr="004E2987" w:rsidRDefault="00806D16" w:rsidP="00806D16">
            <w:pPr>
              <w:jc w:val="center"/>
              <w:rPr>
                <w:rFonts w:ascii="Arial" w:hAnsi="Arial" w:cs="Arial"/>
                <w:sz w:val="20"/>
                <w:szCs w:val="24"/>
              </w:rPr>
            </w:pPr>
          </w:p>
        </w:tc>
        <w:tc>
          <w:tcPr>
            <w:tcW w:w="7380" w:type="dxa"/>
            <w:vAlign w:val="center"/>
          </w:tcPr>
          <w:p w14:paraId="05D789FD" w14:textId="77777777" w:rsidR="00806D16" w:rsidRPr="004E2987" w:rsidRDefault="00806D16" w:rsidP="00806D16">
            <w:pPr>
              <w:jc w:val="center"/>
              <w:rPr>
                <w:rFonts w:ascii="Arial" w:hAnsi="Arial" w:cs="Arial"/>
                <w:sz w:val="20"/>
                <w:szCs w:val="24"/>
              </w:rPr>
            </w:pPr>
          </w:p>
        </w:tc>
        <w:tc>
          <w:tcPr>
            <w:tcW w:w="1800" w:type="dxa"/>
            <w:vAlign w:val="center"/>
          </w:tcPr>
          <w:p w14:paraId="38D55559" w14:textId="77777777" w:rsidR="00806D16" w:rsidRPr="004E2987" w:rsidRDefault="00806D16" w:rsidP="00806D16">
            <w:pPr>
              <w:jc w:val="center"/>
              <w:rPr>
                <w:rFonts w:ascii="Arial" w:hAnsi="Arial" w:cs="Arial"/>
                <w:sz w:val="20"/>
                <w:szCs w:val="24"/>
              </w:rPr>
            </w:pPr>
          </w:p>
        </w:tc>
        <w:tc>
          <w:tcPr>
            <w:tcW w:w="2520" w:type="dxa"/>
            <w:vAlign w:val="center"/>
          </w:tcPr>
          <w:p w14:paraId="6B381823" w14:textId="77777777" w:rsidR="00806D16" w:rsidRPr="004E2987" w:rsidRDefault="00806D16" w:rsidP="00806D16">
            <w:pPr>
              <w:jc w:val="center"/>
              <w:rPr>
                <w:rFonts w:ascii="Arial" w:hAnsi="Arial" w:cs="Arial"/>
                <w:sz w:val="20"/>
                <w:szCs w:val="24"/>
              </w:rPr>
            </w:pPr>
          </w:p>
        </w:tc>
      </w:tr>
      <w:tr w:rsidR="00806D16" w:rsidRPr="00FF33DD" w14:paraId="21EE3ED9" w14:textId="77777777" w:rsidTr="00806D16">
        <w:trPr>
          <w:trHeight w:val="458"/>
        </w:trPr>
        <w:tc>
          <w:tcPr>
            <w:tcW w:w="1800" w:type="dxa"/>
            <w:vAlign w:val="center"/>
          </w:tcPr>
          <w:p w14:paraId="24EFFC54" w14:textId="77777777" w:rsidR="00806D16" w:rsidRPr="004E2987" w:rsidRDefault="00806D16" w:rsidP="00806D16">
            <w:pPr>
              <w:jc w:val="center"/>
              <w:rPr>
                <w:rFonts w:ascii="Arial" w:hAnsi="Arial" w:cs="Arial"/>
                <w:sz w:val="20"/>
                <w:szCs w:val="24"/>
              </w:rPr>
            </w:pPr>
          </w:p>
        </w:tc>
        <w:tc>
          <w:tcPr>
            <w:tcW w:w="1440" w:type="dxa"/>
            <w:vAlign w:val="center"/>
          </w:tcPr>
          <w:p w14:paraId="25AFF430" w14:textId="77777777" w:rsidR="00806D16" w:rsidRPr="004E2987" w:rsidRDefault="00806D16" w:rsidP="00806D16">
            <w:pPr>
              <w:jc w:val="center"/>
              <w:rPr>
                <w:rFonts w:ascii="Arial" w:hAnsi="Arial" w:cs="Arial"/>
                <w:sz w:val="20"/>
                <w:szCs w:val="24"/>
              </w:rPr>
            </w:pPr>
          </w:p>
        </w:tc>
        <w:tc>
          <w:tcPr>
            <w:tcW w:w="7380" w:type="dxa"/>
            <w:vAlign w:val="center"/>
          </w:tcPr>
          <w:p w14:paraId="6A37AED3" w14:textId="77777777" w:rsidR="00806D16" w:rsidRPr="004E2987" w:rsidRDefault="00806D16" w:rsidP="00806D16">
            <w:pPr>
              <w:jc w:val="center"/>
              <w:rPr>
                <w:rFonts w:ascii="Arial" w:hAnsi="Arial" w:cs="Arial"/>
                <w:sz w:val="20"/>
                <w:szCs w:val="24"/>
              </w:rPr>
            </w:pPr>
          </w:p>
        </w:tc>
        <w:tc>
          <w:tcPr>
            <w:tcW w:w="1800" w:type="dxa"/>
            <w:vAlign w:val="center"/>
          </w:tcPr>
          <w:p w14:paraId="753AC93D" w14:textId="77777777" w:rsidR="00806D16" w:rsidRPr="004E2987" w:rsidRDefault="00806D16" w:rsidP="00806D16">
            <w:pPr>
              <w:jc w:val="center"/>
              <w:rPr>
                <w:rFonts w:ascii="Arial" w:hAnsi="Arial" w:cs="Arial"/>
                <w:sz w:val="20"/>
                <w:szCs w:val="24"/>
              </w:rPr>
            </w:pPr>
          </w:p>
        </w:tc>
        <w:tc>
          <w:tcPr>
            <w:tcW w:w="2520" w:type="dxa"/>
            <w:vAlign w:val="center"/>
          </w:tcPr>
          <w:p w14:paraId="6B471B46" w14:textId="77777777" w:rsidR="00806D16" w:rsidRPr="004E2987" w:rsidRDefault="00806D16" w:rsidP="00806D16">
            <w:pPr>
              <w:jc w:val="center"/>
              <w:rPr>
                <w:rFonts w:ascii="Arial" w:hAnsi="Arial" w:cs="Arial"/>
                <w:sz w:val="20"/>
                <w:szCs w:val="24"/>
              </w:rPr>
            </w:pPr>
          </w:p>
        </w:tc>
      </w:tr>
      <w:tr w:rsidR="00806D16" w:rsidRPr="00FF33DD" w14:paraId="424B9450" w14:textId="77777777" w:rsidTr="00806D16">
        <w:trPr>
          <w:trHeight w:val="458"/>
        </w:trPr>
        <w:tc>
          <w:tcPr>
            <w:tcW w:w="1800" w:type="dxa"/>
            <w:vAlign w:val="center"/>
          </w:tcPr>
          <w:p w14:paraId="4BEDCC65" w14:textId="77777777" w:rsidR="00806D16" w:rsidRPr="004E2987" w:rsidRDefault="00806D16" w:rsidP="00806D16">
            <w:pPr>
              <w:jc w:val="center"/>
              <w:rPr>
                <w:rFonts w:ascii="Arial" w:hAnsi="Arial" w:cs="Arial"/>
                <w:sz w:val="20"/>
                <w:szCs w:val="24"/>
              </w:rPr>
            </w:pPr>
          </w:p>
        </w:tc>
        <w:tc>
          <w:tcPr>
            <w:tcW w:w="1440" w:type="dxa"/>
            <w:vAlign w:val="center"/>
          </w:tcPr>
          <w:p w14:paraId="7CC7160E" w14:textId="77777777" w:rsidR="00806D16" w:rsidRPr="004E2987" w:rsidRDefault="00806D16" w:rsidP="00806D16">
            <w:pPr>
              <w:jc w:val="center"/>
              <w:rPr>
                <w:rFonts w:ascii="Arial" w:hAnsi="Arial" w:cs="Arial"/>
                <w:sz w:val="20"/>
                <w:szCs w:val="24"/>
              </w:rPr>
            </w:pPr>
          </w:p>
        </w:tc>
        <w:tc>
          <w:tcPr>
            <w:tcW w:w="7380" w:type="dxa"/>
            <w:vAlign w:val="center"/>
          </w:tcPr>
          <w:p w14:paraId="7CA60F58" w14:textId="77777777" w:rsidR="00806D16" w:rsidRPr="004E2987" w:rsidRDefault="00806D16" w:rsidP="00806D16">
            <w:pPr>
              <w:jc w:val="center"/>
              <w:rPr>
                <w:rFonts w:ascii="Arial" w:hAnsi="Arial" w:cs="Arial"/>
                <w:sz w:val="20"/>
                <w:szCs w:val="24"/>
              </w:rPr>
            </w:pPr>
          </w:p>
        </w:tc>
        <w:tc>
          <w:tcPr>
            <w:tcW w:w="1800" w:type="dxa"/>
            <w:vAlign w:val="center"/>
          </w:tcPr>
          <w:p w14:paraId="09A79157" w14:textId="77777777" w:rsidR="00806D16" w:rsidRPr="004E2987" w:rsidRDefault="00806D16" w:rsidP="00806D16">
            <w:pPr>
              <w:jc w:val="center"/>
              <w:rPr>
                <w:rFonts w:ascii="Arial" w:hAnsi="Arial" w:cs="Arial"/>
                <w:sz w:val="20"/>
                <w:szCs w:val="24"/>
              </w:rPr>
            </w:pPr>
          </w:p>
        </w:tc>
        <w:tc>
          <w:tcPr>
            <w:tcW w:w="2520" w:type="dxa"/>
            <w:vAlign w:val="center"/>
          </w:tcPr>
          <w:p w14:paraId="7C7F7F82" w14:textId="77777777" w:rsidR="00806D16" w:rsidRPr="004E2987" w:rsidRDefault="00806D16" w:rsidP="00806D16">
            <w:pPr>
              <w:jc w:val="center"/>
              <w:rPr>
                <w:rFonts w:ascii="Arial" w:hAnsi="Arial" w:cs="Arial"/>
                <w:sz w:val="20"/>
                <w:szCs w:val="24"/>
              </w:rPr>
            </w:pPr>
          </w:p>
        </w:tc>
      </w:tr>
      <w:tr w:rsidR="00806D16" w:rsidRPr="00FF33DD" w14:paraId="25238C24" w14:textId="77777777" w:rsidTr="00806D16">
        <w:trPr>
          <w:trHeight w:val="458"/>
        </w:trPr>
        <w:tc>
          <w:tcPr>
            <w:tcW w:w="1800" w:type="dxa"/>
            <w:vAlign w:val="center"/>
          </w:tcPr>
          <w:p w14:paraId="6885A517" w14:textId="77777777" w:rsidR="00806D16" w:rsidRPr="004E2987" w:rsidRDefault="00806D16" w:rsidP="00806D16">
            <w:pPr>
              <w:jc w:val="center"/>
              <w:rPr>
                <w:rFonts w:ascii="Arial" w:hAnsi="Arial" w:cs="Arial"/>
                <w:sz w:val="20"/>
                <w:szCs w:val="24"/>
              </w:rPr>
            </w:pPr>
          </w:p>
        </w:tc>
        <w:tc>
          <w:tcPr>
            <w:tcW w:w="1440" w:type="dxa"/>
            <w:vAlign w:val="center"/>
          </w:tcPr>
          <w:p w14:paraId="6A1B5000" w14:textId="77777777" w:rsidR="00806D16" w:rsidRPr="004E2987" w:rsidRDefault="00806D16" w:rsidP="00806D16">
            <w:pPr>
              <w:jc w:val="center"/>
              <w:rPr>
                <w:rFonts w:ascii="Arial" w:hAnsi="Arial" w:cs="Arial"/>
                <w:sz w:val="20"/>
                <w:szCs w:val="24"/>
              </w:rPr>
            </w:pPr>
          </w:p>
        </w:tc>
        <w:tc>
          <w:tcPr>
            <w:tcW w:w="7380" w:type="dxa"/>
            <w:vAlign w:val="center"/>
          </w:tcPr>
          <w:p w14:paraId="34D8F860" w14:textId="77777777" w:rsidR="00806D16" w:rsidRPr="004E2987" w:rsidRDefault="00806D16" w:rsidP="00806D16">
            <w:pPr>
              <w:jc w:val="center"/>
              <w:rPr>
                <w:rFonts w:ascii="Arial" w:hAnsi="Arial" w:cs="Arial"/>
                <w:sz w:val="20"/>
                <w:szCs w:val="24"/>
              </w:rPr>
            </w:pPr>
          </w:p>
        </w:tc>
        <w:tc>
          <w:tcPr>
            <w:tcW w:w="1800" w:type="dxa"/>
            <w:vAlign w:val="center"/>
          </w:tcPr>
          <w:p w14:paraId="02BD55B1" w14:textId="77777777" w:rsidR="00806D16" w:rsidRPr="004E2987" w:rsidRDefault="00806D16" w:rsidP="00806D16">
            <w:pPr>
              <w:jc w:val="center"/>
              <w:rPr>
                <w:rFonts w:ascii="Arial" w:hAnsi="Arial" w:cs="Arial"/>
                <w:sz w:val="20"/>
                <w:szCs w:val="24"/>
              </w:rPr>
            </w:pPr>
          </w:p>
        </w:tc>
        <w:tc>
          <w:tcPr>
            <w:tcW w:w="2520" w:type="dxa"/>
            <w:vAlign w:val="center"/>
          </w:tcPr>
          <w:p w14:paraId="348D2079" w14:textId="77777777" w:rsidR="00806D16" w:rsidRPr="004E2987" w:rsidRDefault="00806D16" w:rsidP="00806D16">
            <w:pPr>
              <w:jc w:val="center"/>
              <w:rPr>
                <w:rFonts w:ascii="Arial" w:hAnsi="Arial" w:cs="Arial"/>
                <w:sz w:val="20"/>
                <w:szCs w:val="24"/>
              </w:rPr>
            </w:pPr>
          </w:p>
        </w:tc>
      </w:tr>
      <w:tr w:rsidR="00806D16" w:rsidRPr="00FF33DD" w14:paraId="6F1D2EF1" w14:textId="77777777" w:rsidTr="00806D16">
        <w:trPr>
          <w:trHeight w:val="458"/>
        </w:trPr>
        <w:tc>
          <w:tcPr>
            <w:tcW w:w="1800" w:type="dxa"/>
            <w:vAlign w:val="center"/>
          </w:tcPr>
          <w:p w14:paraId="5FC404D0" w14:textId="77777777" w:rsidR="00806D16" w:rsidRPr="004E2987" w:rsidRDefault="00806D16" w:rsidP="00806D16">
            <w:pPr>
              <w:jc w:val="center"/>
              <w:rPr>
                <w:rFonts w:ascii="Arial" w:hAnsi="Arial" w:cs="Arial"/>
                <w:sz w:val="20"/>
                <w:szCs w:val="24"/>
              </w:rPr>
            </w:pPr>
          </w:p>
        </w:tc>
        <w:tc>
          <w:tcPr>
            <w:tcW w:w="1440" w:type="dxa"/>
            <w:vAlign w:val="center"/>
          </w:tcPr>
          <w:p w14:paraId="7DF98131" w14:textId="77777777" w:rsidR="00806D16" w:rsidRPr="004E2987" w:rsidRDefault="00806D16" w:rsidP="00806D16">
            <w:pPr>
              <w:jc w:val="center"/>
              <w:rPr>
                <w:rFonts w:ascii="Arial" w:hAnsi="Arial" w:cs="Arial"/>
                <w:sz w:val="20"/>
                <w:szCs w:val="24"/>
              </w:rPr>
            </w:pPr>
          </w:p>
        </w:tc>
        <w:tc>
          <w:tcPr>
            <w:tcW w:w="7380" w:type="dxa"/>
            <w:vAlign w:val="center"/>
          </w:tcPr>
          <w:p w14:paraId="67DE28A3" w14:textId="77777777" w:rsidR="00806D16" w:rsidRPr="004E2987" w:rsidRDefault="00806D16" w:rsidP="00806D16">
            <w:pPr>
              <w:jc w:val="center"/>
              <w:rPr>
                <w:rFonts w:ascii="Arial" w:hAnsi="Arial" w:cs="Arial"/>
                <w:sz w:val="20"/>
                <w:szCs w:val="24"/>
              </w:rPr>
            </w:pPr>
          </w:p>
        </w:tc>
        <w:tc>
          <w:tcPr>
            <w:tcW w:w="1800" w:type="dxa"/>
            <w:vAlign w:val="center"/>
          </w:tcPr>
          <w:p w14:paraId="50C9EE86" w14:textId="77777777" w:rsidR="00806D16" w:rsidRPr="004E2987" w:rsidRDefault="00806D16" w:rsidP="00806D16">
            <w:pPr>
              <w:jc w:val="center"/>
              <w:rPr>
                <w:rFonts w:ascii="Arial" w:hAnsi="Arial" w:cs="Arial"/>
                <w:sz w:val="20"/>
                <w:szCs w:val="24"/>
              </w:rPr>
            </w:pPr>
          </w:p>
        </w:tc>
        <w:tc>
          <w:tcPr>
            <w:tcW w:w="2520" w:type="dxa"/>
            <w:vAlign w:val="center"/>
          </w:tcPr>
          <w:p w14:paraId="6DD06770" w14:textId="77777777" w:rsidR="00806D16" w:rsidRPr="004E2987" w:rsidRDefault="00806D16" w:rsidP="00806D16">
            <w:pPr>
              <w:jc w:val="center"/>
              <w:rPr>
                <w:rFonts w:ascii="Arial" w:hAnsi="Arial" w:cs="Arial"/>
                <w:sz w:val="20"/>
                <w:szCs w:val="24"/>
              </w:rPr>
            </w:pPr>
          </w:p>
        </w:tc>
      </w:tr>
      <w:bookmarkEnd w:id="30"/>
    </w:tbl>
    <w:p w14:paraId="4D9ECC1C" w14:textId="77777777" w:rsidR="00806D16" w:rsidRDefault="00806D16"/>
    <w:p w14:paraId="6009320D" w14:textId="77777777" w:rsidR="00806D16" w:rsidRDefault="00806D16"/>
    <w:p w14:paraId="5BD1FB6E" w14:textId="77777777" w:rsidR="00806D16" w:rsidRDefault="00806D16"/>
    <w:tbl>
      <w:tblPr>
        <w:tblStyle w:val="TableGrid"/>
        <w:tblW w:w="15120" w:type="dxa"/>
        <w:tblInd w:w="-972" w:type="dxa"/>
        <w:tblLayout w:type="fixed"/>
        <w:tblLook w:val="04A0" w:firstRow="1" w:lastRow="0" w:firstColumn="1" w:lastColumn="0" w:noHBand="0" w:noVBand="1"/>
      </w:tblPr>
      <w:tblGrid>
        <w:gridCol w:w="2340"/>
        <w:gridCol w:w="6660"/>
        <w:gridCol w:w="6120"/>
      </w:tblGrid>
      <w:tr w:rsidR="00F302DB" w:rsidRPr="00FF33DD" w14:paraId="360856D5" w14:textId="77777777" w:rsidTr="00806D16">
        <w:tc>
          <w:tcPr>
            <w:tcW w:w="15120" w:type="dxa"/>
            <w:gridSpan w:val="3"/>
            <w:shd w:val="clear" w:color="auto" w:fill="0767A8"/>
          </w:tcPr>
          <w:bookmarkEnd w:id="28"/>
          <w:p w14:paraId="21A79B95" w14:textId="77777777" w:rsidR="00F302DB" w:rsidRPr="003E016F" w:rsidRDefault="00F302DB" w:rsidP="000C2511">
            <w:pPr>
              <w:ind w:left="360"/>
              <w:rPr>
                <w:rFonts w:ascii="Arial" w:hAnsi="Arial" w:cs="Arial"/>
                <w:color w:val="FFFFFF" w:themeColor="background1"/>
                <w:sz w:val="24"/>
              </w:rPr>
            </w:pPr>
            <w:r w:rsidRPr="003E016F">
              <w:rPr>
                <w:rFonts w:ascii="Arial" w:hAnsi="Arial" w:cs="Arial"/>
                <w:color w:val="FFFFFF" w:themeColor="background1"/>
                <w:sz w:val="24"/>
              </w:rPr>
              <w:t>Audit Statement</w:t>
            </w:r>
          </w:p>
        </w:tc>
      </w:tr>
      <w:tr w:rsidR="00F302DB" w:rsidRPr="00FF33DD" w14:paraId="54BDE659" w14:textId="77777777" w:rsidTr="00806D16">
        <w:trPr>
          <w:trHeight w:val="548"/>
        </w:trPr>
        <w:tc>
          <w:tcPr>
            <w:tcW w:w="2340" w:type="dxa"/>
            <w:shd w:val="clear" w:color="auto" w:fill="ABDBFB"/>
            <w:vAlign w:val="center"/>
          </w:tcPr>
          <w:p w14:paraId="78F7E997" w14:textId="77777777" w:rsidR="00F302DB" w:rsidRPr="00BA6F30" w:rsidRDefault="00F302DB" w:rsidP="000C2511">
            <w:pPr>
              <w:jc w:val="center"/>
              <w:rPr>
                <w:rFonts w:ascii="Arial" w:hAnsi="Arial" w:cs="Arial"/>
                <w:b/>
                <w:sz w:val="20"/>
                <w:szCs w:val="24"/>
              </w:rPr>
            </w:pPr>
            <w:r>
              <w:rPr>
                <w:rFonts w:ascii="Arial" w:hAnsi="Arial" w:cs="Arial"/>
                <w:b/>
                <w:sz w:val="20"/>
                <w:szCs w:val="24"/>
              </w:rPr>
              <w:t>Header</w:t>
            </w:r>
          </w:p>
        </w:tc>
        <w:tc>
          <w:tcPr>
            <w:tcW w:w="6660" w:type="dxa"/>
            <w:shd w:val="clear" w:color="auto" w:fill="ABDBFB"/>
            <w:vAlign w:val="center"/>
          </w:tcPr>
          <w:p w14:paraId="59C9393E" w14:textId="77777777" w:rsidR="00F302DB" w:rsidRPr="00BA6F30" w:rsidRDefault="00F302DB" w:rsidP="000C2511">
            <w:pPr>
              <w:jc w:val="center"/>
              <w:rPr>
                <w:rFonts w:ascii="Arial" w:hAnsi="Arial" w:cs="Arial"/>
                <w:b/>
                <w:sz w:val="20"/>
                <w:szCs w:val="24"/>
              </w:rPr>
            </w:pPr>
            <w:r w:rsidRPr="00BA6F30">
              <w:rPr>
                <w:rFonts w:ascii="Arial" w:hAnsi="Arial" w:cs="Arial"/>
                <w:b/>
                <w:sz w:val="20"/>
                <w:szCs w:val="24"/>
              </w:rPr>
              <w:t>Item</w:t>
            </w:r>
          </w:p>
        </w:tc>
        <w:tc>
          <w:tcPr>
            <w:tcW w:w="6120" w:type="dxa"/>
            <w:shd w:val="clear" w:color="auto" w:fill="ABDBFB"/>
            <w:vAlign w:val="center"/>
          </w:tcPr>
          <w:p w14:paraId="17A5F53D" w14:textId="77777777" w:rsidR="00F302DB" w:rsidRPr="00BA6F30" w:rsidRDefault="00F302DB" w:rsidP="000C2511">
            <w:pPr>
              <w:jc w:val="center"/>
              <w:rPr>
                <w:rFonts w:ascii="Arial" w:hAnsi="Arial" w:cs="Arial"/>
                <w:b/>
                <w:sz w:val="20"/>
                <w:szCs w:val="24"/>
              </w:rPr>
            </w:pPr>
            <w:r w:rsidRPr="00BA6F30">
              <w:rPr>
                <w:rFonts w:ascii="Arial" w:hAnsi="Arial" w:cs="Arial"/>
                <w:b/>
                <w:sz w:val="20"/>
                <w:szCs w:val="24"/>
              </w:rPr>
              <w:t>Evidence</w:t>
            </w:r>
          </w:p>
        </w:tc>
      </w:tr>
      <w:tr w:rsidR="00F302DB" w:rsidRPr="00BA6F30" w14:paraId="1EE5FC6E" w14:textId="77777777" w:rsidTr="00806D16">
        <w:trPr>
          <w:trHeight w:val="1412"/>
        </w:trPr>
        <w:tc>
          <w:tcPr>
            <w:tcW w:w="2340" w:type="dxa"/>
            <w:shd w:val="clear" w:color="auto" w:fill="auto"/>
            <w:vAlign w:val="center"/>
          </w:tcPr>
          <w:p w14:paraId="143ABF39" w14:textId="77777777" w:rsidR="00F302DB" w:rsidRPr="002001FB" w:rsidRDefault="00F302DB" w:rsidP="000C2511">
            <w:pPr>
              <w:jc w:val="center"/>
              <w:rPr>
                <w:rFonts w:ascii="Calibri" w:hAnsi="Calibri"/>
              </w:rPr>
            </w:pPr>
            <w:r w:rsidRPr="002001FB">
              <w:rPr>
                <w:rFonts w:ascii="Calibri" w:hAnsi="Calibri"/>
              </w:rPr>
              <w:t>Opening Meeting</w:t>
            </w:r>
          </w:p>
          <w:p w14:paraId="2CC6ADD9" w14:textId="77777777" w:rsidR="00F302DB" w:rsidRPr="002001FB" w:rsidRDefault="00F302DB" w:rsidP="000C2511">
            <w:pPr>
              <w:jc w:val="center"/>
              <w:rPr>
                <w:rFonts w:ascii="Calibri" w:hAnsi="Calibri"/>
              </w:rPr>
            </w:pPr>
          </w:p>
        </w:tc>
        <w:tc>
          <w:tcPr>
            <w:tcW w:w="6660" w:type="dxa"/>
            <w:shd w:val="clear" w:color="auto" w:fill="auto"/>
            <w:vAlign w:val="center"/>
          </w:tcPr>
          <w:p w14:paraId="5D0823E3" w14:textId="77777777" w:rsidR="00F302DB" w:rsidRPr="002001FB" w:rsidRDefault="00F302DB" w:rsidP="000C2511">
            <w:pPr>
              <w:rPr>
                <w:rFonts w:ascii="Calibri" w:hAnsi="Calibri"/>
              </w:rPr>
            </w:pPr>
            <w:r w:rsidRPr="002001FB">
              <w:rPr>
                <w:rFonts w:ascii="Calibri" w:hAnsi="Calibri"/>
              </w:rPr>
              <w:t>People Present at the Opening Meeting (Please list names and roles in the following format Name: Role separated by comas)</w:t>
            </w:r>
          </w:p>
          <w:p w14:paraId="1C55B54D" w14:textId="77777777" w:rsidR="00F302DB" w:rsidRPr="002001FB" w:rsidRDefault="00F302DB" w:rsidP="000C2511">
            <w:pPr>
              <w:rPr>
                <w:rFonts w:ascii="Calibri" w:hAnsi="Calibri"/>
              </w:rPr>
            </w:pPr>
          </w:p>
        </w:tc>
        <w:tc>
          <w:tcPr>
            <w:tcW w:w="6120" w:type="dxa"/>
            <w:shd w:val="clear" w:color="auto" w:fill="auto"/>
            <w:vAlign w:val="center"/>
          </w:tcPr>
          <w:p w14:paraId="1F190BCA" w14:textId="77777777" w:rsidR="00F302DB" w:rsidRPr="002001FB" w:rsidRDefault="00F302DB" w:rsidP="000C2511">
            <w:pPr>
              <w:autoSpaceDE w:val="0"/>
              <w:autoSpaceDN w:val="0"/>
              <w:adjustRightInd w:val="0"/>
              <w:spacing w:before="60" w:after="60"/>
              <w:rPr>
                <w:rFonts w:ascii="Calibri" w:hAnsi="Calibri"/>
              </w:rPr>
            </w:pPr>
          </w:p>
        </w:tc>
      </w:tr>
      <w:tr w:rsidR="00F302DB" w:rsidRPr="00BA6F30" w14:paraId="7EA63E8E" w14:textId="77777777" w:rsidTr="00806D16">
        <w:trPr>
          <w:trHeight w:val="1412"/>
        </w:trPr>
        <w:tc>
          <w:tcPr>
            <w:tcW w:w="2340" w:type="dxa"/>
            <w:shd w:val="clear" w:color="auto" w:fill="auto"/>
            <w:vAlign w:val="center"/>
          </w:tcPr>
          <w:p w14:paraId="7811DCB4" w14:textId="77777777" w:rsidR="00F302DB" w:rsidRPr="002001FB" w:rsidRDefault="00F302DB" w:rsidP="000C2511">
            <w:pPr>
              <w:jc w:val="center"/>
              <w:rPr>
                <w:rFonts w:ascii="Calibri" w:hAnsi="Calibri"/>
              </w:rPr>
            </w:pPr>
            <w:r w:rsidRPr="002001FB">
              <w:rPr>
                <w:rFonts w:ascii="Calibri" w:hAnsi="Calibri"/>
              </w:rPr>
              <w:t>Closing Meeting</w:t>
            </w:r>
          </w:p>
        </w:tc>
        <w:tc>
          <w:tcPr>
            <w:tcW w:w="6660" w:type="dxa"/>
            <w:shd w:val="clear" w:color="auto" w:fill="auto"/>
            <w:vAlign w:val="center"/>
          </w:tcPr>
          <w:p w14:paraId="604CCFF0" w14:textId="77777777" w:rsidR="00F302DB" w:rsidRPr="002001FB" w:rsidRDefault="00F302DB" w:rsidP="000C2511">
            <w:pPr>
              <w:autoSpaceDE w:val="0"/>
              <w:autoSpaceDN w:val="0"/>
              <w:adjustRightInd w:val="0"/>
              <w:spacing w:before="60" w:after="60"/>
              <w:rPr>
                <w:rFonts w:ascii="Calibri" w:hAnsi="Calibri"/>
              </w:rPr>
            </w:pPr>
            <w:r w:rsidRPr="002001FB">
              <w:rPr>
                <w:rFonts w:ascii="Calibri" w:hAnsi="Calibri"/>
              </w:rPr>
              <w:t>People Present at the Closing Meeting (Please list names and roles in the following format Name: Role separated by comas)</w:t>
            </w:r>
          </w:p>
        </w:tc>
        <w:tc>
          <w:tcPr>
            <w:tcW w:w="6120" w:type="dxa"/>
            <w:shd w:val="clear" w:color="auto" w:fill="auto"/>
            <w:vAlign w:val="center"/>
          </w:tcPr>
          <w:p w14:paraId="7DD20F6A" w14:textId="77777777" w:rsidR="00F302DB" w:rsidRPr="002001FB" w:rsidRDefault="00F302DB" w:rsidP="000C2511">
            <w:pPr>
              <w:autoSpaceDE w:val="0"/>
              <w:autoSpaceDN w:val="0"/>
              <w:adjustRightInd w:val="0"/>
              <w:spacing w:before="60" w:after="60"/>
              <w:rPr>
                <w:rFonts w:ascii="Calibri" w:hAnsi="Calibri"/>
              </w:rPr>
            </w:pPr>
          </w:p>
        </w:tc>
      </w:tr>
      <w:tr w:rsidR="00F302DB" w:rsidRPr="00BA6F30" w14:paraId="091797B7" w14:textId="77777777" w:rsidTr="00806D16">
        <w:trPr>
          <w:trHeight w:val="1412"/>
        </w:trPr>
        <w:tc>
          <w:tcPr>
            <w:tcW w:w="2340" w:type="dxa"/>
            <w:shd w:val="clear" w:color="auto" w:fill="auto"/>
            <w:vAlign w:val="center"/>
          </w:tcPr>
          <w:p w14:paraId="4ABAC0E6" w14:textId="77777777" w:rsidR="00F302DB" w:rsidRPr="002001FB" w:rsidRDefault="00F302DB" w:rsidP="000C2511">
            <w:pPr>
              <w:jc w:val="center"/>
              <w:rPr>
                <w:rFonts w:ascii="Calibri" w:hAnsi="Calibri"/>
              </w:rPr>
            </w:pPr>
            <w:r w:rsidRPr="002001FB">
              <w:rPr>
                <w:rFonts w:ascii="Calibri" w:hAnsi="Calibri"/>
              </w:rPr>
              <w:t>Facility Description</w:t>
            </w:r>
          </w:p>
        </w:tc>
        <w:tc>
          <w:tcPr>
            <w:tcW w:w="6660" w:type="dxa"/>
            <w:shd w:val="clear" w:color="auto" w:fill="auto"/>
            <w:vAlign w:val="center"/>
          </w:tcPr>
          <w:p w14:paraId="7987265F" w14:textId="77777777" w:rsidR="00F302DB" w:rsidRPr="002001FB" w:rsidRDefault="00F302DB" w:rsidP="000C2511">
            <w:pPr>
              <w:autoSpaceDE w:val="0"/>
              <w:autoSpaceDN w:val="0"/>
              <w:adjustRightInd w:val="0"/>
              <w:spacing w:before="60" w:after="60"/>
              <w:rPr>
                <w:rFonts w:ascii="Calibri" w:hAnsi="Calibri"/>
              </w:rPr>
            </w:pPr>
            <w:r w:rsidRPr="002001FB">
              <w:rPr>
                <w:rFonts w:ascii="Calibri" w:hAnsi="Calibri"/>
              </w:rPr>
              <w:t>Auditor Description of Facility (Please provide facility description include # of employees, size, production schedule, general layout, and any additional pertinent details</w:t>
            </w:r>
          </w:p>
        </w:tc>
        <w:tc>
          <w:tcPr>
            <w:tcW w:w="6120" w:type="dxa"/>
            <w:shd w:val="clear" w:color="auto" w:fill="auto"/>
            <w:vAlign w:val="center"/>
          </w:tcPr>
          <w:p w14:paraId="50D7FD27" w14:textId="77777777" w:rsidR="00F302DB" w:rsidRPr="002001FB" w:rsidRDefault="00F302DB" w:rsidP="000C2511">
            <w:pPr>
              <w:autoSpaceDE w:val="0"/>
              <w:autoSpaceDN w:val="0"/>
              <w:adjustRightInd w:val="0"/>
              <w:spacing w:before="60" w:after="60"/>
              <w:rPr>
                <w:rFonts w:ascii="Calibri" w:hAnsi="Calibri"/>
              </w:rPr>
            </w:pPr>
          </w:p>
        </w:tc>
      </w:tr>
      <w:tr w:rsidR="00F302DB" w:rsidRPr="00BA6F30" w14:paraId="7992A517" w14:textId="77777777" w:rsidTr="00806D16">
        <w:trPr>
          <w:trHeight w:val="1412"/>
        </w:trPr>
        <w:tc>
          <w:tcPr>
            <w:tcW w:w="2340" w:type="dxa"/>
            <w:shd w:val="clear" w:color="auto" w:fill="auto"/>
            <w:vAlign w:val="center"/>
          </w:tcPr>
          <w:p w14:paraId="6923F316" w14:textId="77777777" w:rsidR="00F302DB" w:rsidRPr="002001FB" w:rsidRDefault="00F302DB" w:rsidP="000C2511">
            <w:pPr>
              <w:jc w:val="center"/>
              <w:rPr>
                <w:rFonts w:ascii="Calibri" w:hAnsi="Calibri"/>
              </w:rPr>
            </w:pPr>
            <w:r w:rsidRPr="002001FB">
              <w:rPr>
                <w:rFonts w:ascii="Calibri" w:hAnsi="Calibri"/>
              </w:rPr>
              <w:t>Auditor Recommendation</w:t>
            </w:r>
          </w:p>
        </w:tc>
        <w:tc>
          <w:tcPr>
            <w:tcW w:w="6660" w:type="dxa"/>
            <w:shd w:val="clear" w:color="auto" w:fill="auto"/>
            <w:vAlign w:val="center"/>
          </w:tcPr>
          <w:p w14:paraId="23318842" w14:textId="77777777" w:rsidR="00F302DB" w:rsidRPr="002001FB" w:rsidRDefault="00F302DB" w:rsidP="000C2511">
            <w:pPr>
              <w:rPr>
                <w:rFonts w:ascii="Calibri" w:hAnsi="Calibri"/>
              </w:rPr>
            </w:pPr>
            <w:r w:rsidRPr="002001FB">
              <w:rPr>
                <w:rFonts w:ascii="Calibri" w:hAnsi="Calibri"/>
              </w:rPr>
              <w:t>Auditor Recommendation</w:t>
            </w:r>
          </w:p>
        </w:tc>
        <w:tc>
          <w:tcPr>
            <w:tcW w:w="6120" w:type="dxa"/>
            <w:shd w:val="clear" w:color="auto" w:fill="auto"/>
            <w:vAlign w:val="center"/>
          </w:tcPr>
          <w:p w14:paraId="3E4509B8" w14:textId="77777777" w:rsidR="00F302DB" w:rsidRPr="002001FB" w:rsidRDefault="00F302DB" w:rsidP="000C2511">
            <w:pPr>
              <w:autoSpaceDE w:val="0"/>
              <w:autoSpaceDN w:val="0"/>
              <w:adjustRightInd w:val="0"/>
              <w:spacing w:before="60" w:after="60"/>
              <w:rPr>
                <w:rFonts w:ascii="Calibri" w:hAnsi="Calibri"/>
              </w:rPr>
            </w:pPr>
          </w:p>
        </w:tc>
      </w:tr>
    </w:tbl>
    <w:p w14:paraId="09D46DFA" w14:textId="77777777" w:rsidR="00F302DB" w:rsidRPr="00BA6F30" w:rsidRDefault="00F302DB" w:rsidP="00F302DB">
      <w:pPr>
        <w:rPr>
          <w:rFonts w:ascii="Arial" w:hAnsi="Arial" w:cs="Arial"/>
          <w:sz w:val="24"/>
        </w:rPr>
      </w:pPr>
    </w:p>
    <w:p w14:paraId="358BC4CC" w14:textId="77777777" w:rsidR="00F302DB" w:rsidRPr="00BA6F30" w:rsidRDefault="00F302DB" w:rsidP="00F302DB">
      <w:pPr>
        <w:rPr>
          <w:rFonts w:ascii="Arial" w:hAnsi="Arial" w:cs="Arial"/>
          <w:sz w:val="24"/>
        </w:rPr>
      </w:pPr>
      <w:r w:rsidRPr="00BA6F30">
        <w:rPr>
          <w:rFonts w:ascii="Arial" w:hAnsi="Arial" w:cs="Arial"/>
          <w:sz w:val="24"/>
        </w:rPr>
        <w:br w:type="page"/>
      </w:r>
    </w:p>
    <w:p w14:paraId="4E0989B2" w14:textId="77777777" w:rsidR="00E52CCD" w:rsidRPr="00BA6F30"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5C15B023" w14:textId="77777777" w:rsidTr="000C2511">
        <w:tc>
          <w:tcPr>
            <w:tcW w:w="15120" w:type="dxa"/>
            <w:gridSpan w:val="4"/>
            <w:shd w:val="clear" w:color="auto" w:fill="0767A8"/>
          </w:tcPr>
          <w:p w14:paraId="5EF4455B" w14:textId="77777777" w:rsidR="00E52CCD" w:rsidRPr="003E016F" w:rsidRDefault="00E52CCD" w:rsidP="007662F1">
            <w:pPr>
              <w:ind w:left="360"/>
              <w:rPr>
                <w:rFonts w:ascii="Arial" w:hAnsi="Arial" w:cs="Arial"/>
                <w:color w:val="FFFFFF" w:themeColor="background1"/>
                <w:sz w:val="24"/>
              </w:rPr>
            </w:pPr>
            <w:r w:rsidRPr="003E016F">
              <w:rPr>
                <w:rFonts w:ascii="Arial" w:hAnsi="Arial" w:cs="Arial"/>
                <w:color w:val="FFFFFF" w:themeColor="background1"/>
                <w:sz w:val="24"/>
              </w:rPr>
              <w:t xml:space="preserve">2.1.1 </w:t>
            </w:r>
            <w:r w:rsidR="007662F1">
              <w:rPr>
                <w:rFonts w:ascii="Arial" w:hAnsi="Arial" w:cs="Arial"/>
                <w:color w:val="FFFFFF" w:themeColor="background1"/>
                <w:sz w:val="24"/>
              </w:rPr>
              <w:t>Management Responsibility</w:t>
            </w:r>
          </w:p>
        </w:tc>
      </w:tr>
      <w:tr w:rsidR="00E52CCD" w:rsidRPr="00FF33DD" w14:paraId="0866AB2E" w14:textId="77777777" w:rsidTr="000C2511">
        <w:trPr>
          <w:trHeight w:val="548"/>
        </w:trPr>
        <w:tc>
          <w:tcPr>
            <w:tcW w:w="2340" w:type="dxa"/>
            <w:shd w:val="clear" w:color="auto" w:fill="ABDBFB"/>
            <w:vAlign w:val="center"/>
          </w:tcPr>
          <w:p w14:paraId="47132720"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4D0CC7E"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941DDC2"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EE5291B"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14:paraId="06F943BD" w14:textId="77777777" w:rsidTr="000C2511">
        <w:trPr>
          <w:trHeight w:val="2051"/>
        </w:trPr>
        <w:tc>
          <w:tcPr>
            <w:tcW w:w="2340" w:type="dxa"/>
            <w:shd w:val="clear" w:color="auto" w:fill="auto"/>
            <w:vAlign w:val="center"/>
          </w:tcPr>
          <w:p w14:paraId="65C1CA4B" w14:textId="77777777" w:rsidR="00E52CCD" w:rsidRDefault="00E52CCD" w:rsidP="00835EE6">
            <w:pPr>
              <w:jc w:val="center"/>
              <w:rPr>
                <w:rFonts w:ascii="Calibri" w:hAnsi="Calibri"/>
              </w:rPr>
            </w:pPr>
            <w:r>
              <w:rPr>
                <w:rFonts w:ascii="Calibri" w:hAnsi="Calibri"/>
              </w:rPr>
              <w:t xml:space="preserve">2.1.1.1 </w:t>
            </w:r>
            <w:r w:rsidR="007662F1" w:rsidRPr="007662F1">
              <w:rPr>
                <w:rFonts w:ascii="Calibri" w:hAnsi="Calibri"/>
              </w:rPr>
              <w:t>Management Responsibility</w:t>
            </w:r>
          </w:p>
        </w:tc>
        <w:tc>
          <w:tcPr>
            <w:tcW w:w="6660" w:type="dxa"/>
            <w:shd w:val="clear" w:color="auto" w:fill="auto"/>
            <w:vAlign w:val="center"/>
          </w:tcPr>
          <w:p w14:paraId="567A7D21" w14:textId="77777777" w:rsidR="00C27209" w:rsidRPr="00C27209" w:rsidRDefault="00C27209" w:rsidP="00C27209">
            <w:pPr>
              <w:keepNext/>
              <w:shd w:val="clear" w:color="auto" w:fill="FFFFFF" w:themeFill="background1"/>
              <w:tabs>
                <w:tab w:val="left" w:pos="900"/>
              </w:tabs>
              <w:spacing w:after="120"/>
              <w:rPr>
                <w:bCs/>
              </w:rPr>
            </w:pPr>
            <w:r w:rsidRPr="00C27209">
              <w:rPr>
                <w:bCs/>
              </w:rPr>
              <w:t>The senior site management shall be responsible for reviewing, verifying and documenting the completion of:</w:t>
            </w:r>
          </w:p>
          <w:p w14:paraId="341F4BAE" w14:textId="77777777" w:rsidR="00C27209" w:rsidRPr="00C27209" w:rsidRDefault="00C27209" w:rsidP="00C27209">
            <w:pPr>
              <w:keepNext/>
              <w:shd w:val="clear" w:color="auto" w:fill="FFFFFF" w:themeFill="background1"/>
              <w:tabs>
                <w:tab w:val="left" w:pos="900"/>
              </w:tabs>
              <w:spacing w:after="120"/>
              <w:rPr>
                <w:bCs/>
              </w:rPr>
            </w:pPr>
            <w:proofErr w:type="spellStart"/>
            <w:r w:rsidRPr="00C27209">
              <w:rPr>
                <w:bCs/>
              </w:rPr>
              <w:t>i</w:t>
            </w:r>
            <w:proofErr w:type="spellEnd"/>
            <w:r w:rsidRPr="00C27209">
              <w:rPr>
                <w:bCs/>
              </w:rPr>
              <w:t>.        An annual review of the SQF System to ensure control measures for identified hazards have been     completed and are appropriate;</w:t>
            </w:r>
          </w:p>
          <w:p w14:paraId="2FA7333F" w14:textId="77777777" w:rsidR="00C27209" w:rsidRPr="00C27209" w:rsidRDefault="00C27209" w:rsidP="00C27209">
            <w:pPr>
              <w:keepNext/>
              <w:shd w:val="clear" w:color="auto" w:fill="FFFFFF" w:themeFill="background1"/>
              <w:tabs>
                <w:tab w:val="left" w:pos="900"/>
              </w:tabs>
              <w:spacing w:after="120"/>
              <w:rPr>
                <w:bCs/>
              </w:rPr>
            </w:pPr>
            <w:r w:rsidRPr="00C27209">
              <w:rPr>
                <w:bCs/>
              </w:rPr>
              <w:t>ii.        A policy statement that states the commitment to supply safe food; and</w:t>
            </w:r>
          </w:p>
          <w:p w14:paraId="3C65B3FB" w14:textId="77777777" w:rsidR="00E52CCD" w:rsidRPr="00840C44" w:rsidRDefault="00C27209" w:rsidP="00C27209">
            <w:pPr>
              <w:keepNext/>
              <w:shd w:val="clear" w:color="auto" w:fill="FFFFFF" w:themeFill="background1"/>
              <w:tabs>
                <w:tab w:val="left" w:pos="900"/>
              </w:tabs>
              <w:spacing w:after="120" w:line="276" w:lineRule="auto"/>
              <w:rPr>
                <w:rFonts w:ascii="Verdana" w:hAnsi="Verdana"/>
                <w:bCs/>
                <w:sz w:val="16"/>
                <w:szCs w:val="16"/>
              </w:rPr>
            </w:pPr>
            <w:r w:rsidRPr="00C27209">
              <w:rPr>
                <w:bCs/>
              </w:rPr>
              <w:t>iii.        Corrective actions and/or records that support compliance to relevant food legislation in the country of its origin and destination.</w:t>
            </w:r>
          </w:p>
        </w:tc>
        <w:tc>
          <w:tcPr>
            <w:tcW w:w="1260" w:type="dxa"/>
            <w:shd w:val="clear" w:color="auto" w:fill="auto"/>
            <w:vAlign w:val="center"/>
          </w:tcPr>
          <w:p w14:paraId="24B67196"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6305353"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7662F1" w:rsidRPr="00BA6F30" w14:paraId="7AA23CA9" w14:textId="77777777" w:rsidTr="00C27209">
        <w:trPr>
          <w:trHeight w:val="1385"/>
        </w:trPr>
        <w:tc>
          <w:tcPr>
            <w:tcW w:w="2340" w:type="dxa"/>
            <w:shd w:val="clear" w:color="auto" w:fill="auto"/>
            <w:vAlign w:val="center"/>
          </w:tcPr>
          <w:p w14:paraId="23A8600F" w14:textId="77777777" w:rsidR="007662F1" w:rsidRPr="007662F1" w:rsidRDefault="007662F1" w:rsidP="00835EE6">
            <w:pPr>
              <w:jc w:val="center"/>
            </w:pPr>
            <w:r w:rsidRPr="007662F1">
              <w:t>2.1.1.2 Management Responsibility</w:t>
            </w:r>
          </w:p>
        </w:tc>
        <w:tc>
          <w:tcPr>
            <w:tcW w:w="6660" w:type="dxa"/>
            <w:shd w:val="clear" w:color="auto" w:fill="auto"/>
            <w:vAlign w:val="center"/>
          </w:tcPr>
          <w:p w14:paraId="0D79F459" w14:textId="77777777" w:rsidR="007662F1" w:rsidRPr="007662F1" w:rsidRDefault="00C27209" w:rsidP="00C27209">
            <w:pPr>
              <w:keepNext/>
              <w:shd w:val="clear" w:color="auto" w:fill="FFFFFF" w:themeFill="background1"/>
              <w:tabs>
                <w:tab w:val="left" w:pos="900"/>
              </w:tabs>
              <w:spacing w:after="120"/>
              <w:rPr>
                <w:bCs/>
              </w:rPr>
            </w:pPr>
            <w:r w:rsidRPr="00C27209">
              <w:rPr>
                <w:bCs/>
              </w:rPr>
              <w:t>The senior site management shall ensure adequate resources are available to achieve food safety objectives and support the development, implementation, maintenance and ongoing improvement of the SQF System.</w:t>
            </w:r>
          </w:p>
        </w:tc>
        <w:tc>
          <w:tcPr>
            <w:tcW w:w="1260" w:type="dxa"/>
            <w:shd w:val="clear" w:color="auto" w:fill="auto"/>
            <w:vAlign w:val="center"/>
          </w:tcPr>
          <w:p w14:paraId="1A9FA618" w14:textId="77777777" w:rsidR="007662F1" w:rsidRPr="002001FB" w:rsidRDefault="007662F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9B39D30" w14:textId="77777777" w:rsidR="007662F1" w:rsidRPr="002001FB" w:rsidRDefault="007662F1" w:rsidP="000C2511">
            <w:pPr>
              <w:autoSpaceDE w:val="0"/>
              <w:autoSpaceDN w:val="0"/>
              <w:adjustRightInd w:val="0"/>
              <w:spacing w:before="60" w:after="60"/>
              <w:rPr>
                <w:rFonts w:cs="Arial"/>
                <w:color w:val="000000" w:themeColor="text1"/>
                <w:szCs w:val="16"/>
              </w:rPr>
            </w:pPr>
          </w:p>
        </w:tc>
      </w:tr>
      <w:tr w:rsidR="007662F1" w:rsidRPr="00BA6F30" w14:paraId="3F273967" w14:textId="77777777" w:rsidTr="000C2511">
        <w:trPr>
          <w:trHeight w:val="2051"/>
        </w:trPr>
        <w:tc>
          <w:tcPr>
            <w:tcW w:w="2340" w:type="dxa"/>
            <w:shd w:val="clear" w:color="auto" w:fill="auto"/>
            <w:vAlign w:val="center"/>
          </w:tcPr>
          <w:p w14:paraId="3CFE13E9" w14:textId="77777777" w:rsidR="007662F1" w:rsidRDefault="007662F1" w:rsidP="00835EE6">
            <w:pPr>
              <w:jc w:val="center"/>
              <w:rPr>
                <w:rFonts w:ascii="Calibri" w:hAnsi="Calibri"/>
              </w:rPr>
            </w:pPr>
            <w:r>
              <w:rPr>
                <w:rFonts w:ascii="Calibri" w:hAnsi="Calibri"/>
              </w:rPr>
              <w:t xml:space="preserve">2.1.1.3 </w:t>
            </w:r>
            <w:r w:rsidRPr="007662F1">
              <w:rPr>
                <w:rFonts w:ascii="Calibri" w:hAnsi="Calibri"/>
              </w:rPr>
              <w:t>Management Responsibility</w:t>
            </w:r>
          </w:p>
        </w:tc>
        <w:tc>
          <w:tcPr>
            <w:tcW w:w="6660" w:type="dxa"/>
            <w:shd w:val="clear" w:color="auto" w:fill="auto"/>
            <w:vAlign w:val="center"/>
          </w:tcPr>
          <w:p w14:paraId="7A4E9680" w14:textId="77777777" w:rsidR="00C27209" w:rsidRPr="00C27209" w:rsidRDefault="00C27209" w:rsidP="00C27209">
            <w:pPr>
              <w:rPr>
                <w:rFonts w:ascii="Calibri" w:hAnsi="Calibri"/>
                <w:color w:val="000000"/>
              </w:rPr>
            </w:pPr>
            <w:r w:rsidRPr="00C27209">
              <w:rPr>
                <w:rFonts w:ascii="Calibri" w:hAnsi="Calibri"/>
                <w:color w:val="000000"/>
              </w:rPr>
              <w:t>Senior site management shall designate a person who shall be employed or contracted and:</w:t>
            </w:r>
          </w:p>
          <w:p w14:paraId="33F0A9EE" w14:textId="77777777" w:rsidR="00C27209" w:rsidRPr="00C27209" w:rsidRDefault="00C27209" w:rsidP="00C27209">
            <w:pPr>
              <w:rPr>
                <w:rFonts w:ascii="Calibri" w:hAnsi="Calibri"/>
                <w:color w:val="000000"/>
              </w:rPr>
            </w:pPr>
            <w:proofErr w:type="spellStart"/>
            <w:r w:rsidRPr="00C27209">
              <w:rPr>
                <w:rFonts w:ascii="Calibri" w:hAnsi="Calibri"/>
                <w:color w:val="000000"/>
              </w:rPr>
              <w:t>i</w:t>
            </w:r>
            <w:proofErr w:type="spellEnd"/>
            <w:r w:rsidRPr="00C27209">
              <w:rPr>
                <w:rFonts w:ascii="Calibri" w:hAnsi="Calibri"/>
                <w:color w:val="000000"/>
              </w:rPr>
              <w:t>.        Be responsible for the development, implementation and maintenance of the food safety system; and</w:t>
            </w:r>
          </w:p>
          <w:p w14:paraId="32B3EC00" w14:textId="77777777" w:rsidR="007662F1" w:rsidRPr="00840C44" w:rsidRDefault="00C27209" w:rsidP="00C27209">
            <w:pPr>
              <w:keepNext/>
              <w:shd w:val="clear" w:color="auto" w:fill="FFFFFF" w:themeFill="background1"/>
              <w:tabs>
                <w:tab w:val="left" w:pos="900"/>
              </w:tabs>
              <w:spacing w:after="120"/>
              <w:jc w:val="both"/>
              <w:rPr>
                <w:rFonts w:ascii="Verdana" w:hAnsi="Verdana"/>
                <w:bCs/>
                <w:sz w:val="16"/>
                <w:szCs w:val="16"/>
              </w:rPr>
            </w:pPr>
            <w:r w:rsidRPr="00C27209">
              <w:rPr>
                <w:rFonts w:ascii="Calibri" w:hAnsi="Calibri"/>
                <w:color w:val="000000"/>
              </w:rPr>
              <w:t>ii.        Have an understanding of the SQF Fundamental Code for Primary Production and the requirements to implement and maintain the SQF System relevant to the site's scope of certification.</w:t>
            </w:r>
          </w:p>
        </w:tc>
        <w:tc>
          <w:tcPr>
            <w:tcW w:w="1260" w:type="dxa"/>
            <w:shd w:val="clear" w:color="auto" w:fill="auto"/>
            <w:vAlign w:val="center"/>
          </w:tcPr>
          <w:p w14:paraId="3B717BFD" w14:textId="77777777" w:rsidR="007662F1" w:rsidRPr="002001FB" w:rsidRDefault="007662F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BAE7766" w14:textId="77777777" w:rsidR="007662F1" w:rsidRPr="002001FB" w:rsidRDefault="007662F1" w:rsidP="000C2511">
            <w:pPr>
              <w:autoSpaceDE w:val="0"/>
              <w:autoSpaceDN w:val="0"/>
              <w:adjustRightInd w:val="0"/>
              <w:spacing w:before="60" w:after="60"/>
              <w:rPr>
                <w:rFonts w:cs="Arial"/>
                <w:color w:val="000000" w:themeColor="text1"/>
                <w:szCs w:val="16"/>
              </w:rPr>
            </w:pPr>
          </w:p>
        </w:tc>
      </w:tr>
      <w:tr w:rsidR="00E52CCD" w:rsidRPr="00BA6F30" w14:paraId="3AF6E5EC" w14:textId="77777777" w:rsidTr="000C2511">
        <w:trPr>
          <w:trHeight w:val="332"/>
        </w:trPr>
        <w:tc>
          <w:tcPr>
            <w:tcW w:w="15120" w:type="dxa"/>
            <w:gridSpan w:val="4"/>
            <w:shd w:val="clear" w:color="auto" w:fill="AEDBFB"/>
          </w:tcPr>
          <w:p w14:paraId="5ED20AD8" w14:textId="77777777"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9C344C">
              <w:rPr>
                <w:rFonts w:ascii="Arial" w:hAnsi="Arial" w:cs="Arial"/>
                <w:b/>
                <w:color w:val="000000" w:themeColor="text1"/>
                <w:sz w:val="20"/>
                <w:szCs w:val="16"/>
              </w:rPr>
              <w:t xml:space="preserve">2.1.1 </w:t>
            </w:r>
            <w:r w:rsidR="007662F1" w:rsidRPr="007662F1">
              <w:rPr>
                <w:rFonts w:ascii="Arial" w:hAnsi="Arial" w:cs="Arial"/>
                <w:b/>
                <w:color w:val="000000" w:themeColor="text1"/>
                <w:sz w:val="20"/>
                <w:szCs w:val="16"/>
              </w:rPr>
              <w:t xml:space="preserve">Management Responsibility </w:t>
            </w:r>
            <w:r>
              <w:rPr>
                <w:rFonts w:ascii="Arial" w:hAnsi="Arial" w:cs="Arial"/>
                <w:b/>
                <w:color w:val="000000" w:themeColor="text1"/>
                <w:sz w:val="20"/>
                <w:szCs w:val="16"/>
              </w:rPr>
              <w:t>Summary</w:t>
            </w:r>
          </w:p>
        </w:tc>
      </w:tr>
      <w:tr w:rsidR="00E52CCD" w:rsidRPr="00BA6F30" w14:paraId="116564F5" w14:textId="77777777" w:rsidTr="000C2511">
        <w:trPr>
          <w:trHeight w:val="1331"/>
        </w:trPr>
        <w:tc>
          <w:tcPr>
            <w:tcW w:w="15120" w:type="dxa"/>
            <w:gridSpan w:val="4"/>
            <w:shd w:val="clear" w:color="auto" w:fill="auto"/>
            <w:vAlign w:val="center"/>
          </w:tcPr>
          <w:p w14:paraId="2CDF6654" w14:textId="77777777" w:rsidR="00E52CCD" w:rsidRPr="002001FB" w:rsidRDefault="00E52CCD" w:rsidP="000C2511">
            <w:pPr>
              <w:autoSpaceDE w:val="0"/>
              <w:autoSpaceDN w:val="0"/>
              <w:adjustRightInd w:val="0"/>
              <w:spacing w:before="60" w:after="60"/>
              <w:rPr>
                <w:rFonts w:cs="Arial"/>
                <w:color w:val="000000" w:themeColor="text1"/>
                <w:szCs w:val="16"/>
              </w:rPr>
            </w:pPr>
          </w:p>
        </w:tc>
      </w:tr>
    </w:tbl>
    <w:p w14:paraId="79DEC692" w14:textId="77777777" w:rsidR="00E52CCD"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02D296CB" w14:textId="77777777" w:rsidTr="000C2511">
        <w:tc>
          <w:tcPr>
            <w:tcW w:w="15120" w:type="dxa"/>
            <w:gridSpan w:val="4"/>
            <w:shd w:val="clear" w:color="auto" w:fill="0767A8"/>
          </w:tcPr>
          <w:p w14:paraId="7274B863" w14:textId="77777777" w:rsidR="00E52CCD" w:rsidRPr="003E016F" w:rsidRDefault="007662F1" w:rsidP="007662F1">
            <w:pPr>
              <w:ind w:left="360"/>
              <w:rPr>
                <w:rFonts w:ascii="Arial" w:hAnsi="Arial" w:cs="Arial"/>
                <w:color w:val="FFFFFF" w:themeColor="background1"/>
                <w:sz w:val="24"/>
              </w:rPr>
            </w:pPr>
            <w:r>
              <w:rPr>
                <w:rFonts w:ascii="Arial" w:hAnsi="Arial" w:cs="Arial"/>
                <w:color w:val="FFFFFF" w:themeColor="background1"/>
                <w:sz w:val="24"/>
              </w:rPr>
              <w:t>2.2.1</w:t>
            </w:r>
            <w:r w:rsidR="00E52CCD" w:rsidRPr="003E016F">
              <w:rPr>
                <w:rFonts w:ascii="Arial" w:hAnsi="Arial" w:cs="Arial"/>
                <w:color w:val="FFFFFF" w:themeColor="background1"/>
                <w:sz w:val="24"/>
              </w:rPr>
              <w:t xml:space="preserve"> </w:t>
            </w:r>
            <w:r>
              <w:rPr>
                <w:rFonts w:ascii="Arial" w:hAnsi="Arial" w:cs="Arial"/>
                <w:color w:val="FFFFFF" w:themeColor="background1"/>
                <w:sz w:val="24"/>
              </w:rPr>
              <w:t>Document Control and Records</w:t>
            </w:r>
          </w:p>
        </w:tc>
      </w:tr>
      <w:tr w:rsidR="00E52CCD" w:rsidRPr="00FF33DD" w14:paraId="06F90FE3" w14:textId="77777777" w:rsidTr="000C2511">
        <w:trPr>
          <w:trHeight w:val="548"/>
        </w:trPr>
        <w:tc>
          <w:tcPr>
            <w:tcW w:w="2340" w:type="dxa"/>
            <w:shd w:val="clear" w:color="auto" w:fill="ABDBFB"/>
            <w:vAlign w:val="center"/>
          </w:tcPr>
          <w:p w14:paraId="63EFA1B7"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B1BDD9E"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711FC11"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8001A2E"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14:paraId="50618055" w14:textId="77777777" w:rsidTr="000C2511">
        <w:trPr>
          <w:trHeight w:val="1619"/>
        </w:trPr>
        <w:tc>
          <w:tcPr>
            <w:tcW w:w="2340" w:type="dxa"/>
            <w:shd w:val="clear" w:color="auto" w:fill="auto"/>
            <w:vAlign w:val="center"/>
          </w:tcPr>
          <w:p w14:paraId="1BE31B48" w14:textId="77777777" w:rsidR="00E52CCD" w:rsidRDefault="007662F1" w:rsidP="007662F1">
            <w:pPr>
              <w:jc w:val="center"/>
              <w:rPr>
                <w:rFonts w:ascii="Calibri" w:hAnsi="Calibri"/>
              </w:rPr>
            </w:pPr>
            <w:r>
              <w:rPr>
                <w:rFonts w:ascii="Calibri" w:hAnsi="Calibri"/>
              </w:rPr>
              <w:t>2.2.1.1</w:t>
            </w:r>
            <w:r w:rsidR="00E52CCD">
              <w:rPr>
                <w:rFonts w:ascii="Calibri" w:hAnsi="Calibri"/>
              </w:rPr>
              <w:t xml:space="preserve"> </w:t>
            </w:r>
            <w:r w:rsidRPr="007662F1">
              <w:rPr>
                <w:rFonts w:ascii="Calibri" w:hAnsi="Calibri"/>
              </w:rPr>
              <w:t>Document Control and Records</w:t>
            </w:r>
          </w:p>
        </w:tc>
        <w:tc>
          <w:tcPr>
            <w:tcW w:w="6660" w:type="dxa"/>
            <w:shd w:val="clear" w:color="auto" w:fill="auto"/>
            <w:vAlign w:val="center"/>
          </w:tcPr>
          <w:p w14:paraId="729A6C40" w14:textId="77777777" w:rsidR="00E52CCD" w:rsidRDefault="00C27209" w:rsidP="00840C44">
            <w:pPr>
              <w:rPr>
                <w:rFonts w:ascii="Calibri" w:hAnsi="Calibri"/>
              </w:rPr>
            </w:pPr>
            <w:r w:rsidRPr="00C27209">
              <w:rPr>
                <w:rFonts w:ascii="Calibri" w:hAnsi="Calibri"/>
              </w:rPr>
              <w:t>Documents shall be controlled in a manner that ensures employees use up to date and current policies, procedures and forms when documenting food safety related activities.</w:t>
            </w:r>
          </w:p>
        </w:tc>
        <w:tc>
          <w:tcPr>
            <w:tcW w:w="1260" w:type="dxa"/>
            <w:shd w:val="clear" w:color="auto" w:fill="auto"/>
            <w:vAlign w:val="center"/>
          </w:tcPr>
          <w:p w14:paraId="2937BDF3"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A7EDFED"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14:paraId="1D3274FE" w14:textId="77777777" w:rsidTr="000C2511">
        <w:trPr>
          <w:trHeight w:val="1430"/>
        </w:trPr>
        <w:tc>
          <w:tcPr>
            <w:tcW w:w="2340" w:type="dxa"/>
            <w:shd w:val="clear" w:color="auto" w:fill="auto"/>
            <w:vAlign w:val="center"/>
          </w:tcPr>
          <w:p w14:paraId="478512AC" w14:textId="77777777" w:rsidR="00E52CCD" w:rsidRDefault="007662F1" w:rsidP="00835EE6">
            <w:pPr>
              <w:jc w:val="center"/>
              <w:rPr>
                <w:rFonts w:ascii="Calibri" w:hAnsi="Calibri"/>
              </w:rPr>
            </w:pPr>
            <w:r>
              <w:rPr>
                <w:rFonts w:ascii="Calibri" w:hAnsi="Calibri"/>
              </w:rPr>
              <w:t>2.2.1.2</w:t>
            </w:r>
            <w:r w:rsidRPr="007662F1">
              <w:rPr>
                <w:rFonts w:ascii="Calibri" w:hAnsi="Calibri"/>
              </w:rPr>
              <w:t xml:space="preserve"> Document Control and Records</w:t>
            </w:r>
          </w:p>
        </w:tc>
        <w:tc>
          <w:tcPr>
            <w:tcW w:w="6660" w:type="dxa"/>
            <w:shd w:val="clear" w:color="auto" w:fill="auto"/>
            <w:vAlign w:val="center"/>
          </w:tcPr>
          <w:p w14:paraId="572A2980" w14:textId="77777777" w:rsidR="00E52CCD" w:rsidRDefault="00C27209" w:rsidP="000C2511">
            <w:pPr>
              <w:rPr>
                <w:rFonts w:ascii="Calibri" w:hAnsi="Calibri"/>
              </w:rPr>
            </w:pPr>
            <w:r w:rsidRPr="00C27209">
              <w:rPr>
                <w:rFonts w:ascii="Calibri" w:hAnsi="Calibri"/>
              </w:rPr>
              <w:t>All records shall be legible and suitably authorized or signed by those undertaking activities to demonstrates that inspections, analyses and other essential activities have been completed.</w:t>
            </w:r>
          </w:p>
        </w:tc>
        <w:tc>
          <w:tcPr>
            <w:tcW w:w="1260" w:type="dxa"/>
            <w:shd w:val="clear" w:color="auto" w:fill="auto"/>
            <w:vAlign w:val="center"/>
          </w:tcPr>
          <w:p w14:paraId="0786E540"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D15823E"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14:paraId="0B228ADA" w14:textId="77777777" w:rsidTr="000C2511">
        <w:trPr>
          <w:trHeight w:val="1700"/>
        </w:trPr>
        <w:tc>
          <w:tcPr>
            <w:tcW w:w="2340" w:type="dxa"/>
            <w:shd w:val="clear" w:color="auto" w:fill="auto"/>
            <w:vAlign w:val="center"/>
          </w:tcPr>
          <w:p w14:paraId="33BF0067" w14:textId="77777777" w:rsidR="00E52CCD" w:rsidRDefault="007662F1" w:rsidP="007662F1">
            <w:pPr>
              <w:jc w:val="center"/>
              <w:rPr>
                <w:rFonts w:ascii="Calibri" w:hAnsi="Calibri"/>
              </w:rPr>
            </w:pPr>
            <w:r w:rsidRPr="007662F1">
              <w:rPr>
                <w:rFonts w:ascii="Calibri" w:hAnsi="Calibri"/>
              </w:rPr>
              <w:t>2.2.1.</w:t>
            </w:r>
            <w:r>
              <w:rPr>
                <w:rFonts w:ascii="Calibri" w:hAnsi="Calibri"/>
              </w:rPr>
              <w:t>3</w:t>
            </w:r>
            <w:r w:rsidRPr="007662F1">
              <w:rPr>
                <w:rFonts w:ascii="Calibri" w:hAnsi="Calibri"/>
              </w:rPr>
              <w:t xml:space="preserve"> Document Control and Records</w:t>
            </w:r>
          </w:p>
        </w:tc>
        <w:tc>
          <w:tcPr>
            <w:tcW w:w="6660" w:type="dxa"/>
            <w:shd w:val="clear" w:color="auto" w:fill="auto"/>
            <w:vAlign w:val="center"/>
          </w:tcPr>
          <w:p w14:paraId="417F37E0" w14:textId="77777777" w:rsidR="00E52CCD" w:rsidRDefault="00C27209" w:rsidP="00840C44">
            <w:pPr>
              <w:rPr>
                <w:rFonts w:ascii="Calibri" w:hAnsi="Calibri"/>
              </w:rPr>
            </w:pPr>
            <w:r w:rsidRPr="00C27209">
              <w:rPr>
                <w:rFonts w:ascii="Calibri" w:hAnsi="Calibri"/>
              </w:rPr>
              <w:t>Records shall be readily accessible, retrievable, securely stored to prevent damage and deterioration and shall be retained in accordance for periods specified by a customer or regulations.</w:t>
            </w:r>
          </w:p>
        </w:tc>
        <w:tc>
          <w:tcPr>
            <w:tcW w:w="1260" w:type="dxa"/>
            <w:shd w:val="clear" w:color="auto" w:fill="auto"/>
            <w:vAlign w:val="center"/>
          </w:tcPr>
          <w:p w14:paraId="488F58A7" w14:textId="77777777"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E48D510" w14:textId="77777777" w:rsidR="00E52CCD" w:rsidRPr="002001FB" w:rsidRDefault="00E52CCD" w:rsidP="000C2511">
            <w:pPr>
              <w:autoSpaceDE w:val="0"/>
              <w:autoSpaceDN w:val="0"/>
              <w:adjustRightInd w:val="0"/>
              <w:spacing w:before="60" w:after="60"/>
              <w:rPr>
                <w:rFonts w:cs="Arial"/>
                <w:color w:val="000000" w:themeColor="text1"/>
                <w:szCs w:val="16"/>
              </w:rPr>
            </w:pPr>
          </w:p>
        </w:tc>
      </w:tr>
      <w:tr w:rsidR="00F718A8" w:rsidRPr="00BA6F30" w14:paraId="6A2E9CCF" w14:textId="77777777" w:rsidTr="000C2511">
        <w:trPr>
          <w:trHeight w:val="332"/>
        </w:trPr>
        <w:tc>
          <w:tcPr>
            <w:tcW w:w="15120" w:type="dxa"/>
            <w:gridSpan w:val="4"/>
            <w:shd w:val="clear" w:color="auto" w:fill="AEDBFB"/>
          </w:tcPr>
          <w:p w14:paraId="47357DF9" w14:textId="77777777" w:rsidR="00F718A8" w:rsidRPr="00E51BB1" w:rsidRDefault="00F718A8" w:rsidP="00FF73F6">
            <w:pPr>
              <w:autoSpaceDE w:val="0"/>
              <w:autoSpaceDN w:val="0"/>
              <w:adjustRightInd w:val="0"/>
              <w:spacing w:before="60" w:after="60"/>
              <w:jc w:val="center"/>
              <w:rPr>
                <w:rFonts w:ascii="Arial" w:hAnsi="Arial" w:cs="Arial"/>
                <w:b/>
                <w:color w:val="000000" w:themeColor="text1"/>
                <w:sz w:val="20"/>
                <w:szCs w:val="16"/>
                <w:highlight w:val="yellow"/>
              </w:rPr>
            </w:pPr>
            <w:r w:rsidRPr="00FF73F6">
              <w:rPr>
                <w:rFonts w:ascii="Arial" w:hAnsi="Arial" w:cs="Arial"/>
                <w:b/>
                <w:color w:val="000000" w:themeColor="text1"/>
                <w:sz w:val="20"/>
                <w:szCs w:val="16"/>
              </w:rPr>
              <w:t>2</w:t>
            </w:r>
            <w:r w:rsidR="00FF73F6" w:rsidRPr="00FF73F6">
              <w:rPr>
                <w:rFonts w:ascii="Arial" w:hAnsi="Arial" w:cs="Arial"/>
                <w:b/>
                <w:color w:val="000000" w:themeColor="text1"/>
                <w:sz w:val="20"/>
                <w:szCs w:val="16"/>
              </w:rPr>
              <w:t>.2.1</w:t>
            </w:r>
            <w:r w:rsidRPr="00FF73F6">
              <w:rPr>
                <w:rFonts w:ascii="Arial" w:hAnsi="Arial" w:cs="Arial"/>
                <w:b/>
                <w:color w:val="000000" w:themeColor="text1"/>
                <w:sz w:val="20"/>
                <w:szCs w:val="16"/>
              </w:rPr>
              <w:t xml:space="preserve"> </w:t>
            </w:r>
            <w:r w:rsidR="00C27209" w:rsidRPr="00FF73F6">
              <w:rPr>
                <w:rFonts w:ascii="Arial" w:hAnsi="Arial" w:cs="Arial"/>
                <w:b/>
                <w:color w:val="000000" w:themeColor="text1"/>
                <w:sz w:val="20"/>
                <w:szCs w:val="16"/>
              </w:rPr>
              <w:t xml:space="preserve">Document Control and Records </w:t>
            </w:r>
            <w:r w:rsidRPr="00FF73F6">
              <w:rPr>
                <w:rFonts w:ascii="Arial" w:hAnsi="Arial" w:cs="Arial"/>
                <w:b/>
                <w:color w:val="000000" w:themeColor="text1"/>
                <w:sz w:val="20"/>
                <w:szCs w:val="16"/>
              </w:rPr>
              <w:t>Summary</w:t>
            </w:r>
          </w:p>
        </w:tc>
      </w:tr>
      <w:tr w:rsidR="00F718A8" w:rsidRPr="00BA6F30" w14:paraId="2DC7D7A9" w14:textId="77777777" w:rsidTr="00F718A8">
        <w:trPr>
          <w:trHeight w:val="1358"/>
        </w:trPr>
        <w:tc>
          <w:tcPr>
            <w:tcW w:w="15120" w:type="dxa"/>
            <w:gridSpan w:val="4"/>
            <w:shd w:val="clear" w:color="auto" w:fill="auto"/>
            <w:vAlign w:val="center"/>
          </w:tcPr>
          <w:p w14:paraId="1942ABDC" w14:textId="77777777" w:rsidR="00F718A8" w:rsidRPr="00E51BB1" w:rsidRDefault="00F718A8" w:rsidP="000C2511">
            <w:pPr>
              <w:autoSpaceDE w:val="0"/>
              <w:autoSpaceDN w:val="0"/>
              <w:adjustRightInd w:val="0"/>
              <w:spacing w:before="60" w:after="60"/>
              <w:rPr>
                <w:rFonts w:cs="Arial"/>
                <w:color w:val="000000" w:themeColor="text1"/>
                <w:szCs w:val="16"/>
                <w:highlight w:val="yellow"/>
              </w:rPr>
            </w:pPr>
          </w:p>
        </w:tc>
      </w:tr>
    </w:tbl>
    <w:p w14:paraId="66A945D5" w14:textId="77777777" w:rsidR="00E52CCD" w:rsidRDefault="00E52CCD" w:rsidP="00E52CCD">
      <w:pPr>
        <w:rPr>
          <w:rFonts w:ascii="Arial" w:hAnsi="Arial" w:cs="Arial"/>
          <w:sz w:val="24"/>
        </w:rPr>
      </w:pPr>
    </w:p>
    <w:p w14:paraId="06E8FB9C" w14:textId="77777777" w:rsidR="00835EE6" w:rsidRDefault="00835EE6" w:rsidP="00E52CCD">
      <w:pPr>
        <w:rPr>
          <w:rFonts w:ascii="Arial" w:hAnsi="Arial" w:cs="Arial"/>
          <w:sz w:val="24"/>
        </w:rPr>
      </w:pPr>
    </w:p>
    <w:p w14:paraId="3309537C" w14:textId="77777777" w:rsidR="007662F1" w:rsidRDefault="007662F1" w:rsidP="00E52CCD">
      <w:pPr>
        <w:rPr>
          <w:rFonts w:ascii="Arial" w:hAnsi="Arial" w:cs="Arial"/>
          <w:sz w:val="24"/>
        </w:rPr>
      </w:pPr>
    </w:p>
    <w:p w14:paraId="07D47E4A" w14:textId="77777777" w:rsidR="007662F1" w:rsidRDefault="007662F1" w:rsidP="00E52CCD">
      <w:pPr>
        <w:rPr>
          <w:rFonts w:ascii="Arial" w:hAnsi="Arial" w:cs="Arial"/>
          <w:sz w:val="24"/>
        </w:rPr>
      </w:pPr>
    </w:p>
    <w:p w14:paraId="7DFD7FDF" w14:textId="77777777" w:rsidR="007662F1" w:rsidRDefault="007662F1" w:rsidP="00E52CCD">
      <w:pPr>
        <w:rPr>
          <w:rFonts w:ascii="Arial" w:hAnsi="Arial" w:cs="Arial"/>
          <w:sz w:val="24"/>
        </w:rPr>
      </w:pPr>
    </w:p>
    <w:p w14:paraId="011F878D" w14:textId="77777777" w:rsidR="00782D06" w:rsidRDefault="00782D06">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782D06" w:rsidRPr="00FF33DD" w14:paraId="5B2DC088" w14:textId="77777777" w:rsidTr="00782D06">
        <w:tc>
          <w:tcPr>
            <w:tcW w:w="15120" w:type="dxa"/>
            <w:gridSpan w:val="4"/>
            <w:shd w:val="clear" w:color="auto" w:fill="0767A8"/>
          </w:tcPr>
          <w:p w14:paraId="319FD150" w14:textId="77777777" w:rsidR="00782D06" w:rsidRPr="003E016F" w:rsidRDefault="00782D06" w:rsidP="007662F1">
            <w:pPr>
              <w:ind w:left="360"/>
              <w:rPr>
                <w:rFonts w:ascii="Arial" w:hAnsi="Arial" w:cs="Arial"/>
                <w:color w:val="FFFFFF" w:themeColor="background1"/>
                <w:sz w:val="24"/>
              </w:rPr>
            </w:pPr>
            <w:r w:rsidRPr="003E016F">
              <w:rPr>
                <w:rFonts w:ascii="Arial" w:hAnsi="Arial" w:cs="Arial"/>
                <w:color w:val="FFFFFF" w:themeColor="background1"/>
                <w:sz w:val="24"/>
              </w:rPr>
              <w:t>2.</w:t>
            </w:r>
            <w:r w:rsidR="007662F1">
              <w:rPr>
                <w:rFonts w:ascii="Arial" w:hAnsi="Arial" w:cs="Arial"/>
                <w:color w:val="FFFFFF" w:themeColor="background1"/>
                <w:sz w:val="24"/>
              </w:rPr>
              <w:t>3</w:t>
            </w:r>
            <w:r w:rsidRPr="003E016F">
              <w:rPr>
                <w:rFonts w:ascii="Arial" w:hAnsi="Arial" w:cs="Arial"/>
                <w:color w:val="FFFFFF" w:themeColor="background1"/>
                <w:sz w:val="24"/>
              </w:rPr>
              <w:t xml:space="preserve">.1 </w:t>
            </w:r>
            <w:r w:rsidR="007662F1">
              <w:rPr>
                <w:rFonts w:ascii="Arial" w:hAnsi="Arial" w:cs="Arial"/>
                <w:color w:val="FFFFFF" w:themeColor="background1"/>
                <w:sz w:val="24"/>
              </w:rPr>
              <w:t xml:space="preserve">Specification and Supplier/Input Approval </w:t>
            </w:r>
            <w:r>
              <w:rPr>
                <w:rFonts w:ascii="Arial" w:hAnsi="Arial" w:cs="Arial"/>
                <w:color w:val="FFFFFF" w:themeColor="background1"/>
                <w:sz w:val="24"/>
              </w:rPr>
              <w:t xml:space="preserve"> </w:t>
            </w:r>
          </w:p>
        </w:tc>
      </w:tr>
      <w:tr w:rsidR="00782D06" w:rsidRPr="00FF33DD" w14:paraId="31B79551" w14:textId="77777777" w:rsidTr="00782D06">
        <w:trPr>
          <w:trHeight w:val="548"/>
        </w:trPr>
        <w:tc>
          <w:tcPr>
            <w:tcW w:w="2340" w:type="dxa"/>
            <w:shd w:val="clear" w:color="auto" w:fill="ABDBFB"/>
            <w:vAlign w:val="center"/>
          </w:tcPr>
          <w:p w14:paraId="053FF7EA" w14:textId="77777777" w:rsidR="00782D06" w:rsidRPr="00BA6F30" w:rsidRDefault="00782D06" w:rsidP="00782D06">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216875B" w14:textId="77777777" w:rsidR="00782D06" w:rsidRPr="00BA6F30" w:rsidRDefault="00782D06" w:rsidP="00782D06">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5535C24" w14:textId="77777777" w:rsidR="00782D06" w:rsidRPr="00BA6F30" w:rsidRDefault="00782D06" w:rsidP="00782D06">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A029FC1" w14:textId="77777777" w:rsidR="00782D06" w:rsidRPr="00BA6F30" w:rsidRDefault="00782D06" w:rsidP="00782D06">
            <w:pPr>
              <w:jc w:val="center"/>
              <w:rPr>
                <w:rFonts w:ascii="Arial" w:hAnsi="Arial" w:cs="Arial"/>
                <w:b/>
                <w:sz w:val="20"/>
                <w:szCs w:val="24"/>
              </w:rPr>
            </w:pPr>
            <w:r w:rsidRPr="00BA6F30">
              <w:rPr>
                <w:rFonts w:ascii="Arial" w:hAnsi="Arial" w:cs="Arial"/>
                <w:b/>
                <w:sz w:val="20"/>
                <w:szCs w:val="24"/>
              </w:rPr>
              <w:t>Evidence</w:t>
            </w:r>
          </w:p>
        </w:tc>
      </w:tr>
      <w:tr w:rsidR="001E2D6E" w:rsidRPr="00BA6F30" w14:paraId="3D26E23D" w14:textId="77777777" w:rsidTr="001E2D6E">
        <w:trPr>
          <w:trHeight w:val="1709"/>
        </w:trPr>
        <w:tc>
          <w:tcPr>
            <w:tcW w:w="2340" w:type="dxa"/>
            <w:shd w:val="clear" w:color="auto" w:fill="auto"/>
            <w:vAlign w:val="center"/>
          </w:tcPr>
          <w:p w14:paraId="6AE814F9" w14:textId="77777777" w:rsidR="001E2D6E" w:rsidRDefault="007662F1" w:rsidP="00835EE6">
            <w:pPr>
              <w:jc w:val="center"/>
              <w:rPr>
                <w:rFonts w:ascii="Calibri" w:hAnsi="Calibri"/>
              </w:rPr>
            </w:pPr>
            <w:r>
              <w:rPr>
                <w:rFonts w:ascii="Calibri" w:hAnsi="Calibri"/>
              </w:rPr>
              <w:t>2.3</w:t>
            </w:r>
            <w:r w:rsidR="001E2D6E">
              <w:rPr>
                <w:rFonts w:ascii="Calibri" w:hAnsi="Calibri"/>
              </w:rPr>
              <w:t xml:space="preserve">.1.1 </w:t>
            </w:r>
            <w:r w:rsidRPr="007662F1">
              <w:rPr>
                <w:rFonts w:ascii="Calibri" w:hAnsi="Calibri"/>
              </w:rPr>
              <w:t xml:space="preserve">Specification and Supplier/Input Approval  </w:t>
            </w:r>
          </w:p>
        </w:tc>
        <w:tc>
          <w:tcPr>
            <w:tcW w:w="6660" w:type="dxa"/>
            <w:shd w:val="clear" w:color="auto" w:fill="auto"/>
            <w:vAlign w:val="center"/>
          </w:tcPr>
          <w:p w14:paraId="64797869" w14:textId="77777777" w:rsidR="001E2D6E" w:rsidRDefault="001F7BB6" w:rsidP="001E2D6E">
            <w:pPr>
              <w:rPr>
                <w:rFonts w:ascii="Calibri" w:hAnsi="Calibri"/>
                <w:color w:val="000000"/>
              </w:rPr>
            </w:pPr>
            <w:r w:rsidRPr="001F7BB6">
              <w:rPr>
                <w:rFonts w:ascii="Calibri" w:hAnsi="Calibri"/>
                <w:color w:val="000000"/>
              </w:rPr>
              <w:t>Specifications for agricultural inputs and packaging materials including, but not limited to agricultural chemicals, hazardous chemicals, propagation products, soil amendments and intermediate or final products from suppliers, that impact on finished product safety shall  comply with relevant legislation.</w:t>
            </w:r>
          </w:p>
        </w:tc>
        <w:tc>
          <w:tcPr>
            <w:tcW w:w="1260" w:type="dxa"/>
            <w:shd w:val="clear" w:color="auto" w:fill="auto"/>
            <w:vAlign w:val="center"/>
          </w:tcPr>
          <w:p w14:paraId="230D39F9" w14:textId="77777777" w:rsidR="001E2D6E" w:rsidRPr="00A308AC" w:rsidRDefault="001E2D6E" w:rsidP="00782D06">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D75D987" w14:textId="77777777" w:rsidR="001E2D6E" w:rsidRPr="00A308AC" w:rsidRDefault="001E2D6E" w:rsidP="00782D06">
            <w:pPr>
              <w:autoSpaceDE w:val="0"/>
              <w:autoSpaceDN w:val="0"/>
              <w:adjustRightInd w:val="0"/>
              <w:spacing w:before="60" w:after="60"/>
              <w:rPr>
                <w:rFonts w:cs="Arial"/>
                <w:color w:val="000000" w:themeColor="text1"/>
                <w:szCs w:val="16"/>
              </w:rPr>
            </w:pPr>
          </w:p>
        </w:tc>
      </w:tr>
      <w:tr w:rsidR="007662F1" w:rsidRPr="00BA6F30" w14:paraId="09587E8E" w14:textId="77777777" w:rsidTr="001E2D6E">
        <w:trPr>
          <w:trHeight w:val="1709"/>
        </w:trPr>
        <w:tc>
          <w:tcPr>
            <w:tcW w:w="2340" w:type="dxa"/>
            <w:shd w:val="clear" w:color="auto" w:fill="auto"/>
            <w:vAlign w:val="center"/>
          </w:tcPr>
          <w:p w14:paraId="17C221F8" w14:textId="77777777" w:rsidR="007662F1" w:rsidRDefault="007662F1" w:rsidP="00835EE6">
            <w:pPr>
              <w:jc w:val="center"/>
              <w:rPr>
                <w:rFonts w:ascii="Calibri" w:hAnsi="Calibri"/>
              </w:rPr>
            </w:pPr>
            <w:r>
              <w:rPr>
                <w:rFonts w:ascii="Calibri" w:hAnsi="Calibri"/>
              </w:rPr>
              <w:t xml:space="preserve">2.3.1.2 </w:t>
            </w:r>
            <w:r w:rsidRPr="007662F1">
              <w:rPr>
                <w:rFonts w:ascii="Calibri" w:hAnsi="Calibri"/>
              </w:rPr>
              <w:t xml:space="preserve">Specification and Supplier/Input Approval  </w:t>
            </w:r>
          </w:p>
        </w:tc>
        <w:tc>
          <w:tcPr>
            <w:tcW w:w="6660" w:type="dxa"/>
            <w:shd w:val="clear" w:color="auto" w:fill="auto"/>
            <w:vAlign w:val="center"/>
          </w:tcPr>
          <w:p w14:paraId="0D9DD87A" w14:textId="77777777" w:rsidR="001F7BB6" w:rsidRPr="001F7BB6" w:rsidRDefault="001F7BB6" w:rsidP="001F7BB6">
            <w:pPr>
              <w:rPr>
                <w:rFonts w:ascii="Calibri" w:hAnsi="Calibri"/>
                <w:color w:val="000000"/>
              </w:rPr>
            </w:pPr>
            <w:r w:rsidRPr="001F7BB6">
              <w:rPr>
                <w:rFonts w:ascii="Calibri" w:hAnsi="Calibri"/>
                <w:color w:val="000000"/>
              </w:rPr>
              <w:t>Finished product specifications shall be approved by the site and their customer (if applicable), accessible to relevant staff and may include:</w:t>
            </w:r>
          </w:p>
          <w:p w14:paraId="7B866854" w14:textId="77777777" w:rsidR="001F7BB6" w:rsidRPr="001F7BB6" w:rsidRDefault="001F7BB6" w:rsidP="001F7BB6">
            <w:pPr>
              <w:rPr>
                <w:rFonts w:ascii="Calibri" w:hAnsi="Calibri"/>
                <w:color w:val="000000"/>
              </w:rPr>
            </w:pPr>
            <w:proofErr w:type="spellStart"/>
            <w:r w:rsidRPr="001F7BB6">
              <w:rPr>
                <w:rFonts w:ascii="Calibri" w:hAnsi="Calibri"/>
                <w:color w:val="000000"/>
              </w:rPr>
              <w:t>i</w:t>
            </w:r>
            <w:proofErr w:type="spellEnd"/>
            <w:r w:rsidRPr="001F7BB6">
              <w:rPr>
                <w:rFonts w:ascii="Calibri" w:hAnsi="Calibri"/>
                <w:color w:val="000000"/>
              </w:rPr>
              <w:t>.        Microbiological and chemical limits; and</w:t>
            </w:r>
          </w:p>
          <w:p w14:paraId="6E5D5E91" w14:textId="77777777" w:rsidR="007662F1" w:rsidRPr="000A5845" w:rsidRDefault="001F7BB6" w:rsidP="001F7BB6">
            <w:pPr>
              <w:rPr>
                <w:rFonts w:ascii="Calibri" w:hAnsi="Calibri"/>
                <w:color w:val="000000"/>
              </w:rPr>
            </w:pPr>
            <w:r w:rsidRPr="001F7BB6">
              <w:rPr>
                <w:rFonts w:ascii="Calibri" w:hAnsi="Calibri"/>
                <w:color w:val="000000"/>
              </w:rPr>
              <w:t>ii.        Labeling and packaging requirements.</w:t>
            </w:r>
          </w:p>
        </w:tc>
        <w:tc>
          <w:tcPr>
            <w:tcW w:w="1260" w:type="dxa"/>
            <w:shd w:val="clear" w:color="auto" w:fill="auto"/>
            <w:vAlign w:val="center"/>
          </w:tcPr>
          <w:p w14:paraId="0F01CADA" w14:textId="77777777" w:rsidR="007662F1" w:rsidRPr="00A308AC" w:rsidRDefault="007662F1" w:rsidP="00782D06">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2CFCF82" w14:textId="77777777" w:rsidR="007662F1" w:rsidRPr="00A308AC" w:rsidRDefault="007662F1" w:rsidP="00782D06">
            <w:pPr>
              <w:autoSpaceDE w:val="0"/>
              <w:autoSpaceDN w:val="0"/>
              <w:adjustRightInd w:val="0"/>
              <w:spacing w:before="60" w:after="60"/>
              <w:rPr>
                <w:rFonts w:cs="Arial"/>
                <w:color w:val="000000" w:themeColor="text1"/>
                <w:szCs w:val="16"/>
              </w:rPr>
            </w:pPr>
          </w:p>
        </w:tc>
      </w:tr>
      <w:tr w:rsidR="007662F1" w:rsidRPr="00BA6F30" w14:paraId="6A11379F" w14:textId="77777777" w:rsidTr="001E2D6E">
        <w:trPr>
          <w:trHeight w:val="1709"/>
        </w:trPr>
        <w:tc>
          <w:tcPr>
            <w:tcW w:w="2340" w:type="dxa"/>
            <w:shd w:val="clear" w:color="auto" w:fill="auto"/>
            <w:vAlign w:val="center"/>
          </w:tcPr>
          <w:p w14:paraId="22FBB646" w14:textId="77777777" w:rsidR="007662F1" w:rsidRDefault="007662F1" w:rsidP="00835EE6">
            <w:pPr>
              <w:jc w:val="center"/>
              <w:rPr>
                <w:rFonts w:ascii="Calibri" w:hAnsi="Calibri"/>
              </w:rPr>
            </w:pPr>
            <w:r>
              <w:rPr>
                <w:rFonts w:ascii="Calibri" w:hAnsi="Calibri"/>
              </w:rPr>
              <w:t xml:space="preserve">2.3.1.3 </w:t>
            </w:r>
            <w:r w:rsidRPr="007662F1">
              <w:rPr>
                <w:rFonts w:ascii="Calibri" w:hAnsi="Calibri"/>
              </w:rPr>
              <w:t xml:space="preserve">Specification and Supplier/Input Approval  </w:t>
            </w:r>
          </w:p>
        </w:tc>
        <w:tc>
          <w:tcPr>
            <w:tcW w:w="6660" w:type="dxa"/>
            <w:shd w:val="clear" w:color="auto" w:fill="auto"/>
            <w:vAlign w:val="center"/>
          </w:tcPr>
          <w:p w14:paraId="2D8C671C" w14:textId="77777777" w:rsidR="007662F1" w:rsidRPr="000A5845" w:rsidRDefault="001F7BB6" w:rsidP="001E2D6E">
            <w:pPr>
              <w:rPr>
                <w:rFonts w:ascii="Calibri" w:hAnsi="Calibri"/>
                <w:color w:val="000000"/>
              </w:rPr>
            </w:pPr>
            <w:r w:rsidRPr="001F7BB6">
              <w:rPr>
                <w:rFonts w:ascii="Calibri" w:hAnsi="Calibri"/>
                <w:color w:val="000000"/>
              </w:rPr>
              <w:t>Agricultural inputs, packaging materials, and services that impact on finished product safety shall meet the agreed specifications and be supplied by an approved supplier.</w:t>
            </w:r>
          </w:p>
        </w:tc>
        <w:tc>
          <w:tcPr>
            <w:tcW w:w="1260" w:type="dxa"/>
            <w:shd w:val="clear" w:color="auto" w:fill="auto"/>
            <w:vAlign w:val="center"/>
          </w:tcPr>
          <w:p w14:paraId="7E5C622D" w14:textId="77777777" w:rsidR="007662F1" w:rsidRPr="00A308AC" w:rsidRDefault="007662F1" w:rsidP="00782D06">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92F63B7" w14:textId="77777777" w:rsidR="007662F1" w:rsidRPr="00A308AC" w:rsidRDefault="007662F1" w:rsidP="00782D06">
            <w:pPr>
              <w:autoSpaceDE w:val="0"/>
              <w:autoSpaceDN w:val="0"/>
              <w:adjustRightInd w:val="0"/>
              <w:spacing w:before="60" w:after="60"/>
              <w:rPr>
                <w:rFonts w:cs="Arial"/>
                <w:color w:val="000000" w:themeColor="text1"/>
                <w:szCs w:val="16"/>
              </w:rPr>
            </w:pPr>
          </w:p>
        </w:tc>
      </w:tr>
      <w:tr w:rsidR="00782D06" w:rsidRPr="00BA6F30" w14:paraId="74E9CC90" w14:textId="77777777" w:rsidTr="00782D06">
        <w:trPr>
          <w:trHeight w:val="332"/>
        </w:trPr>
        <w:tc>
          <w:tcPr>
            <w:tcW w:w="15120" w:type="dxa"/>
            <w:gridSpan w:val="4"/>
            <w:shd w:val="clear" w:color="auto" w:fill="AEDBFB"/>
          </w:tcPr>
          <w:p w14:paraId="318FCE4A" w14:textId="77777777" w:rsidR="00782D06" w:rsidRPr="00CA4416" w:rsidRDefault="007662F1" w:rsidP="00782D0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2.3</w:t>
            </w:r>
            <w:r w:rsidR="00782D06">
              <w:rPr>
                <w:rFonts w:ascii="Arial" w:hAnsi="Arial" w:cs="Arial"/>
                <w:b/>
                <w:color w:val="000000" w:themeColor="text1"/>
                <w:sz w:val="20"/>
                <w:szCs w:val="16"/>
              </w:rPr>
              <w:t xml:space="preserve">.1 </w:t>
            </w:r>
            <w:r w:rsidRPr="007662F1">
              <w:rPr>
                <w:rFonts w:ascii="Calibri" w:hAnsi="Calibri"/>
                <w:b/>
              </w:rPr>
              <w:t xml:space="preserve">Specification and Supplier/Input Approval  </w:t>
            </w:r>
            <w:r w:rsidR="00782D06" w:rsidRPr="00782D06">
              <w:rPr>
                <w:rFonts w:ascii="Arial" w:hAnsi="Arial" w:cs="Arial"/>
                <w:b/>
                <w:color w:val="000000" w:themeColor="text1"/>
                <w:sz w:val="20"/>
                <w:szCs w:val="16"/>
              </w:rPr>
              <w:t>Summary</w:t>
            </w:r>
          </w:p>
        </w:tc>
      </w:tr>
      <w:tr w:rsidR="00782D06" w:rsidRPr="00BA6F30" w14:paraId="33936C9A" w14:textId="77777777" w:rsidTr="00782D06">
        <w:trPr>
          <w:trHeight w:val="1331"/>
        </w:trPr>
        <w:tc>
          <w:tcPr>
            <w:tcW w:w="15120" w:type="dxa"/>
            <w:gridSpan w:val="4"/>
            <w:shd w:val="clear" w:color="auto" w:fill="auto"/>
            <w:vAlign w:val="center"/>
          </w:tcPr>
          <w:p w14:paraId="4859AECB" w14:textId="77777777" w:rsidR="00782D06" w:rsidRPr="00A308AC" w:rsidRDefault="00782D06" w:rsidP="00782D06">
            <w:pPr>
              <w:autoSpaceDE w:val="0"/>
              <w:autoSpaceDN w:val="0"/>
              <w:adjustRightInd w:val="0"/>
              <w:spacing w:before="60" w:after="60"/>
              <w:rPr>
                <w:rFonts w:cs="Arial"/>
                <w:color w:val="000000" w:themeColor="text1"/>
                <w:szCs w:val="16"/>
              </w:rPr>
            </w:pPr>
          </w:p>
        </w:tc>
      </w:tr>
    </w:tbl>
    <w:p w14:paraId="39BA1508" w14:textId="77777777" w:rsidR="00782D06" w:rsidRDefault="00782D06" w:rsidP="00E52CCD">
      <w:pPr>
        <w:rPr>
          <w:rFonts w:ascii="Arial" w:hAnsi="Arial" w:cs="Arial"/>
          <w:sz w:val="24"/>
        </w:rPr>
      </w:pPr>
    </w:p>
    <w:p w14:paraId="32C59984" w14:textId="77777777" w:rsidR="00782D06" w:rsidRDefault="00782D06">
      <w:pPr>
        <w:rPr>
          <w:rFonts w:ascii="Arial" w:hAnsi="Arial" w:cs="Arial"/>
          <w:sz w:val="24"/>
        </w:rPr>
      </w:pPr>
      <w:r>
        <w:rPr>
          <w:rFonts w:ascii="Arial" w:hAnsi="Arial" w:cs="Arial"/>
          <w:sz w:val="24"/>
        </w:rPr>
        <w:br w:type="page"/>
      </w:r>
    </w:p>
    <w:p w14:paraId="619F2CFA" w14:textId="77777777" w:rsidR="00782D06" w:rsidRDefault="00782D06" w:rsidP="00E52CCD">
      <w:pPr>
        <w:rPr>
          <w:rFonts w:ascii="Arial" w:hAnsi="Arial" w:cs="Arial"/>
          <w:sz w:val="24"/>
        </w:rPr>
      </w:pPr>
    </w:p>
    <w:p w14:paraId="328D4C5C" w14:textId="77777777" w:rsidR="00782D06" w:rsidRDefault="00782D06"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1E5BDB01" w14:textId="77777777" w:rsidTr="000C2511">
        <w:tc>
          <w:tcPr>
            <w:tcW w:w="15120" w:type="dxa"/>
            <w:gridSpan w:val="4"/>
            <w:shd w:val="clear" w:color="auto" w:fill="0767A8"/>
          </w:tcPr>
          <w:p w14:paraId="71B74195" w14:textId="77777777" w:rsidR="00E52CCD" w:rsidRPr="003E016F" w:rsidRDefault="0039464E" w:rsidP="007662F1">
            <w:pPr>
              <w:ind w:left="360"/>
              <w:rPr>
                <w:rFonts w:ascii="Arial" w:hAnsi="Arial" w:cs="Arial"/>
                <w:color w:val="FFFFFF" w:themeColor="background1"/>
                <w:sz w:val="24"/>
              </w:rPr>
            </w:pPr>
            <w:r>
              <w:rPr>
                <w:rFonts w:ascii="Arial" w:hAnsi="Arial" w:cs="Arial"/>
                <w:color w:val="FFFFFF" w:themeColor="background1"/>
                <w:sz w:val="24"/>
              </w:rPr>
              <w:t>2.</w:t>
            </w:r>
            <w:r w:rsidR="007662F1">
              <w:rPr>
                <w:rFonts w:ascii="Arial" w:hAnsi="Arial" w:cs="Arial"/>
                <w:color w:val="FFFFFF" w:themeColor="background1"/>
                <w:sz w:val="24"/>
              </w:rPr>
              <w:t>4.1</w:t>
            </w:r>
            <w:r w:rsidR="00E52CCD" w:rsidRPr="003E016F">
              <w:rPr>
                <w:rFonts w:ascii="Arial" w:hAnsi="Arial" w:cs="Arial"/>
                <w:color w:val="FFFFFF" w:themeColor="background1"/>
                <w:sz w:val="24"/>
              </w:rPr>
              <w:t xml:space="preserve"> </w:t>
            </w:r>
            <w:r w:rsidR="007662F1" w:rsidRPr="007662F1">
              <w:rPr>
                <w:rFonts w:ascii="Arial" w:hAnsi="Arial" w:cs="Arial"/>
                <w:color w:val="FFFFFF" w:themeColor="background1"/>
                <w:sz w:val="24"/>
              </w:rPr>
              <w:t>Food Safety Plan</w:t>
            </w:r>
          </w:p>
        </w:tc>
      </w:tr>
      <w:tr w:rsidR="00E52CCD" w:rsidRPr="00FF33DD" w14:paraId="5A11C1F2" w14:textId="77777777" w:rsidTr="000C2511">
        <w:trPr>
          <w:trHeight w:val="548"/>
        </w:trPr>
        <w:tc>
          <w:tcPr>
            <w:tcW w:w="2340" w:type="dxa"/>
            <w:shd w:val="clear" w:color="auto" w:fill="ABDBFB"/>
            <w:vAlign w:val="center"/>
          </w:tcPr>
          <w:p w14:paraId="44ED822A"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6A76610"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F0367BA"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0AF2457"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1E97155F" w14:textId="77777777" w:rsidTr="001E2D6E">
        <w:trPr>
          <w:trHeight w:val="1709"/>
        </w:trPr>
        <w:tc>
          <w:tcPr>
            <w:tcW w:w="2340" w:type="dxa"/>
            <w:shd w:val="clear" w:color="auto" w:fill="auto"/>
            <w:vAlign w:val="center"/>
          </w:tcPr>
          <w:p w14:paraId="764A3E6C" w14:textId="77777777" w:rsidR="001E2D6E" w:rsidRDefault="00835EE6" w:rsidP="007662F1">
            <w:pPr>
              <w:jc w:val="center"/>
              <w:rPr>
                <w:rFonts w:ascii="Calibri" w:hAnsi="Calibri"/>
              </w:rPr>
            </w:pPr>
            <w:r>
              <w:rPr>
                <w:rFonts w:ascii="Calibri" w:hAnsi="Calibri"/>
              </w:rPr>
              <w:t>2.</w:t>
            </w:r>
            <w:r w:rsidR="007662F1">
              <w:rPr>
                <w:rFonts w:ascii="Calibri" w:hAnsi="Calibri"/>
              </w:rPr>
              <w:t>4.1</w:t>
            </w:r>
            <w:r>
              <w:rPr>
                <w:rFonts w:ascii="Calibri" w:hAnsi="Calibri"/>
              </w:rPr>
              <w:t xml:space="preserve">.1 </w:t>
            </w:r>
            <w:r w:rsidR="007662F1" w:rsidRPr="007662F1">
              <w:rPr>
                <w:rFonts w:ascii="Calibri" w:hAnsi="Calibri"/>
              </w:rPr>
              <w:t>Food Safety Plan</w:t>
            </w:r>
          </w:p>
        </w:tc>
        <w:tc>
          <w:tcPr>
            <w:tcW w:w="6660" w:type="dxa"/>
            <w:shd w:val="clear" w:color="auto" w:fill="auto"/>
            <w:vAlign w:val="center"/>
          </w:tcPr>
          <w:p w14:paraId="1949B4EA" w14:textId="77777777" w:rsidR="001E2D6E" w:rsidRDefault="001F7BB6" w:rsidP="001E2D6E">
            <w:pPr>
              <w:rPr>
                <w:rFonts w:ascii="Calibri" w:hAnsi="Calibri"/>
                <w:color w:val="000000"/>
              </w:rPr>
            </w:pPr>
            <w:r w:rsidRPr="001F7BB6">
              <w:rPr>
                <w:rFonts w:ascii="Calibri" w:hAnsi="Calibri"/>
                <w:color w:val="000000"/>
              </w:rPr>
              <w:t>A description of the products, processes, packaging and conditions of storage and handling shall be documented for the scope of operations at the farm location.</w:t>
            </w:r>
          </w:p>
        </w:tc>
        <w:tc>
          <w:tcPr>
            <w:tcW w:w="1260" w:type="dxa"/>
            <w:shd w:val="clear" w:color="auto" w:fill="auto"/>
            <w:vAlign w:val="center"/>
          </w:tcPr>
          <w:p w14:paraId="3BAE3C44" w14:textId="77777777" w:rsidR="001E2D6E" w:rsidRPr="00A308AC"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64ACC94" w14:textId="77777777" w:rsidR="001E2D6E" w:rsidRPr="00A308AC" w:rsidRDefault="001E2D6E" w:rsidP="000C2511">
            <w:pPr>
              <w:autoSpaceDE w:val="0"/>
              <w:autoSpaceDN w:val="0"/>
              <w:adjustRightInd w:val="0"/>
              <w:spacing w:before="60" w:after="60"/>
              <w:rPr>
                <w:rFonts w:cs="Arial"/>
                <w:color w:val="000000" w:themeColor="text1"/>
                <w:szCs w:val="16"/>
              </w:rPr>
            </w:pPr>
          </w:p>
        </w:tc>
      </w:tr>
      <w:tr w:rsidR="007662F1" w:rsidRPr="00BA6F30" w14:paraId="7FE21746" w14:textId="77777777" w:rsidTr="001E2D6E">
        <w:trPr>
          <w:trHeight w:val="1709"/>
        </w:trPr>
        <w:tc>
          <w:tcPr>
            <w:tcW w:w="2340" w:type="dxa"/>
            <w:shd w:val="clear" w:color="auto" w:fill="auto"/>
            <w:vAlign w:val="center"/>
          </w:tcPr>
          <w:p w14:paraId="251B9B8E" w14:textId="77777777" w:rsidR="007662F1" w:rsidRDefault="007662F1" w:rsidP="007662F1">
            <w:pPr>
              <w:jc w:val="center"/>
              <w:rPr>
                <w:rFonts w:ascii="Calibri" w:hAnsi="Calibri"/>
              </w:rPr>
            </w:pPr>
            <w:r>
              <w:rPr>
                <w:rFonts w:ascii="Calibri" w:hAnsi="Calibri"/>
              </w:rPr>
              <w:t xml:space="preserve">2.4.1.2 </w:t>
            </w:r>
            <w:r w:rsidRPr="007662F1">
              <w:rPr>
                <w:rFonts w:ascii="Calibri" w:hAnsi="Calibri"/>
              </w:rPr>
              <w:t>Food Safety Plan</w:t>
            </w:r>
          </w:p>
        </w:tc>
        <w:tc>
          <w:tcPr>
            <w:tcW w:w="6660" w:type="dxa"/>
            <w:shd w:val="clear" w:color="auto" w:fill="auto"/>
            <w:vAlign w:val="center"/>
          </w:tcPr>
          <w:p w14:paraId="2F2B5959" w14:textId="77777777" w:rsidR="007662F1" w:rsidRPr="007662F1" w:rsidRDefault="001F7BB6" w:rsidP="001E2D6E">
            <w:pPr>
              <w:rPr>
                <w:rFonts w:ascii="Calibri" w:hAnsi="Calibri"/>
                <w:color w:val="000000"/>
              </w:rPr>
            </w:pPr>
            <w:r w:rsidRPr="001F7BB6">
              <w:rPr>
                <w:rFonts w:ascii="Calibri" w:hAnsi="Calibri"/>
                <w:color w:val="000000"/>
              </w:rPr>
              <w:t xml:space="preserve">A risk assessment (hazard analysis) shall be completed for the operation that identifies all food safety hazards that can reasonable occur during the production of agricultural products.  </w:t>
            </w:r>
          </w:p>
        </w:tc>
        <w:tc>
          <w:tcPr>
            <w:tcW w:w="1260" w:type="dxa"/>
            <w:shd w:val="clear" w:color="auto" w:fill="auto"/>
            <w:vAlign w:val="center"/>
          </w:tcPr>
          <w:p w14:paraId="2D0F7F1A" w14:textId="77777777" w:rsidR="007662F1" w:rsidRPr="00A308AC" w:rsidRDefault="007662F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68BE522" w14:textId="77777777" w:rsidR="007662F1" w:rsidRPr="00A308AC" w:rsidRDefault="007662F1" w:rsidP="000C2511">
            <w:pPr>
              <w:autoSpaceDE w:val="0"/>
              <w:autoSpaceDN w:val="0"/>
              <w:adjustRightInd w:val="0"/>
              <w:spacing w:before="60" w:after="60"/>
              <w:rPr>
                <w:rFonts w:cs="Arial"/>
                <w:color w:val="000000" w:themeColor="text1"/>
                <w:szCs w:val="16"/>
              </w:rPr>
            </w:pPr>
          </w:p>
        </w:tc>
      </w:tr>
      <w:tr w:rsidR="00E52CCD" w:rsidRPr="00BA6F30" w14:paraId="6B3096CE" w14:textId="77777777" w:rsidTr="000C2511">
        <w:trPr>
          <w:trHeight w:val="332"/>
        </w:trPr>
        <w:tc>
          <w:tcPr>
            <w:tcW w:w="15120" w:type="dxa"/>
            <w:gridSpan w:val="4"/>
            <w:shd w:val="clear" w:color="auto" w:fill="AEDBFB"/>
          </w:tcPr>
          <w:p w14:paraId="1FA3D50A" w14:textId="77777777" w:rsidR="00E52CCD" w:rsidRPr="00CA4416" w:rsidRDefault="00E52CCD" w:rsidP="007662F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7662F1">
              <w:rPr>
                <w:rFonts w:ascii="Arial" w:hAnsi="Arial" w:cs="Arial"/>
                <w:b/>
                <w:color w:val="000000" w:themeColor="text1"/>
                <w:sz w:val="20"/>
                <w:szCs w:val="16"/>
              </w:rPr>
              <w:t>.4.1</w:t>
            </w:r>
            <w:r>
              <w:rPr>
                <w:rFonts w:ascii="Arial" w:hAnsi="Arial" w:cs="Arial"/>
                <w:b/>
                <w:color w:val="000000" w:themeColor="text1"/>
                <w:sz w:val="20"/>
                <w:szCs w:val="16"/>
              </w:rPr>
              <w:t xml:space="preserve"> </w:t>
            </w:r>
            <w:r w:rsidR="007662F1" w:rsidRPr="007662F1">
              <w:rPr>
                <w:rFonts w:ascii="Arial" w:hAnsi="Arial" w:cs="Arial"/>
                <w:b/>
                <w:color w:val="000000" w:themeColor="text1"/>
                <w:sz w:val="20"/>
                <w:szCs w:val="16"/>
              </w:rPr>
              <w:t xml:space="preserve">Food Safety Plan </w:t>
            </w:r>
            <w:r>
              <w:rPr>
                <w:rFonts w:ascii="Arial" w:hAnsi="Arial" w:cs="Arial"/>
                <w:b/>
                <w:color w:val="000000" w:themeColor="text1"/>
                <w:sz w:val="20"/>
                <w:szCs w:val="16"/>
              </w:rPr>
              <w:t>Summary</w:t>
            </w:r>
          </w:p>
        </w:tc>
      </w:tr>
      <w:tr w:rsidR="00E52CCD" w:rsidRPr="00BA6F30" w14:paraId="6B1C6712" w14:textId="77777777" w:rsidTr="000C2511">
        <w:trPr>
          <w:trHeight w:val="1331"/>
        </w:trPr>
        <w:tc>
          <w:tcPr>
            <w:tcW w:w="15120" w:type="dxa"/>
            <w:gridSpan w:val="4"/>
            <w:shd w:val="clear" w:color="auto" w:fill="auto"/>
            <w:vAlign w:val="center"/>
          </w:tcPr>
          <w:p w14:paraId="42164330" w14:textId="77777777" w:rsidR="00E52CCD" w:rsidRPr="00A308AC" w:rsidRDefault="00E52CCD" w:rsidP="000C2511">
            <w:pPr>
              <w:autoSpaceDE w:val="0"/>
              <w:autoSpaceDN w:val="0"/>
              <w:adjustRightInd w:val="0"/>
              <w:spacing w:before="60" w:after="60"/>
              <w:rPr>
                <w:rFonts w:cs="Arial"/>
                <w:color w:val="000000" w:themeColor="text1"/>
                <w:szCs w:val="16"/>
              </w:rPr>
            </w:pPr>
          </w:p>
        </w:tc>
      </w:tr>
    </w:tbl>
    <w:p w14:paraId="3BAB0730" w14:textId="77777777" w:rsidR="00E52CCD" w:rsidRDefault="00E52CCD" w:rsidP="00E52CCD">
      <w:pPr>
        <w:rPr>
          <w:rFonts w:ascii="Arial" w:hAnsi="Arial" w:cs="Arial"/>
          <w:sz w:val="24"/>
        </w:rPr>
      </w:pPr>
    </w:p>
    <w:p w14:paraId="2B3F9AC6"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172DC710" w14:textId="77777777" w:rsidTr="000C2511">
        <w:tc>
          <w:tcPr>
            <w:tcW w:w="15120" w:type="dxa"/>
            <w:gridSpan w:val="4"/>
            <w:shd w:val="clear" w:color="auto" w:fill="0767A8"/>
          </w:tcPr>
          <w:p w14:paraId="42216BB5" w14:textId="77777777" w:rsidR="00E52CCD" w:rsidRPr="003E016F" w:rsidRDefault="00E52CCD" w:rsidP="007662F1">
            <w:pPr>
              <w:ind w:left="360"/>
              <w:rPr>
                <w:rFonts w:ascii="Arial" w:hAnsi="Arial" w:cs="Arial"/>
                <w:color w:val="FFFFFF" w:themeColor="background1"/>
                <w:sz w:val="24"/>
              </w:rPr>
            </w:pPr>
            <w:r w:rsidRPr="003E016F">
              <w:rPr>
                <w:rFonts w:ascii="Arial" w:hAnsi="Arial" w:cs="Arial"/>
                <w:color w:val="FFFFFF" w:themeColor="background1"/>
                <w:sz w:val="24"/>
              </w:rPr>
              <w:t>2.</w:t>
            </w:r>
            <w:r w:rsidR="007662F1">
              <w:rPr>
                <w:rFonts w:ascii="Arial" w:hAnsi="Arial" w:cs="Arial"/>
                <w:color w:val="FFFFFF" w:themeColor="background1"/>
                <w:sz w:val="24"/>
              </w:rPr>
              <w:t xml:space="preserve">5.1 </w:t>
            </w:r>
            <w:r w:rsidR="002E3205">
              <w:rPr>
                <w:rFonts w:ascii="Arial" w:hAnsi="Arial" w:cs="Arial"/>
                <w:color w:val="FFFFFF" w:themeColor="background1"/>
                <w:sz w:val="24"/>
              </w:rPr>
              <w:t>Corrective and Preventative Action</w:t>
            </w:r>
            <w:r w:rsidRPr="003E016F">
              <w:rPr>
                <w:rFonts w:ascii="Arial" w:hAnsi="Arial" w:cs="Arial"/>
                <w:color w:val="FFFFFF" w:themeColor="background1"/>
                <w:sz w:val="24"/>
              </w:rPr>
              <w:t xml:space="preserve"> </w:t>
            </w:r>
          </w:p>
        </w:tc>
      </w:tr>
      <w:tr w:rsidR="00E52CCD" w:rsidRPr="00FF33DD" w14:paraId="1FB3F19E" w14:textId="77777777" w:rsidTr="000C2511">
        <w:trPr>
          <w:trHeight w:val="548"/>
        </w:trPr>
        <w:tc>
          <w:tcPr>
            <w:tcW w:w="2340" w:type="dxa"/>
            <w:shd w:val="clear" w:color="auto" w:fill="ABDBFB"/>
            <w:vAlign w:val="center"/>
          </w:tcPr>
          <w:p w14:paraId="523A6F27"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6C709CE"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3CCFE71F"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EE26E73"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505CED9D" w14:textId="77777777" w:rsidTr="001E2D6E">
        <w:trPr>
          <w:trHeight w:val="1619"/>
        </w:trPr>
        <w:tc>
          <w:tcPr>
            <w:tcW w:w="2340" w:type="dxa"/>
            <w:shd w:val="clear" w:color="auto" w:fill="auto"/>
            <w:vAlign w:val="center"/>
          </w:tcPr>
          <w:p w14:paraId="55490AF2" w14:textId="77777777" w:rsidR="001E2D6E" w:rsidRDefault="001E2D6E" w:rsidP="002E3205">
            <w:pPr>
              <w:jc w:val="center"/>
              <w:rPr>
                <w:rFonts w:ascii="Calibri" w:hAnsi="Calibri"/>
              </w:rPr>
            </w:pPr>
            <w:r>
              <w:rPr>
                <w:rFonts w:ascii="Calibri" w:hAnsi="Calibri"/>
              </w:rPr>
              <w:t>2.</w:t>
            </w:r>
            <w:r w:rsidR="002E3205">
              <w:rPr>
                <w:rFonts w:ascii="Calibri" w:hAnsi="Calibri"/>
              </w:rPr>
              <w:t>5.1</w:t>
            </w:r>
            <w:r>
              <w:rPr>
                <w:rFonts w:ascii="Calibri" w:hAnsi="Calibri"/>
              </w:rPr>
              <w:t xml:space="preserve">.1 </w:t>
            </w:r>
            <w:r w:rsidR="002E3205" w:rsidRPr="002E3205">
              <w:rPr>
                <w:rFonts w:ascii="Calibri" w:hAnsi="Calibri"/>
              </w:rPr>
              <w:t>Corrective and Preventative Action</w:t>
            </w:r>
            <w:r>
              <w:rPr>
                <w:rFonts w:ascii="Calibri" w:hAnsi="Calibri"/>
              </w:rPr>
              <w:t xml:space="preserve"> </w:t>
            </w:r>
          </w:p>
        </w:tc>
        <w:tc>
          <w:tcPr>
            <w:tcW w:w="6660" w:type="dxa"/>
            <w:shd w:val="clear" w:color="auto" w:fill="auto"/>
            <w:vAlign w:val="center"/>
          </w:tcPr>
          <w:p w14:paraId="6E35C9DE" w14:textId="77777777" w:rsidR="001E2D6E" w:rsidRDefault="001F7BB6" w:rsidP="001E2D6E">
            <w:pPr>
              <w:rPr>
                <w:rFonts w:ascii="Calibri" w:hAnsi="Calibri"/>
                <w:color w:val="000000"/>
              </w:rPr>
            </w:pPr>
            <w:r w:rsidRPr="001F7BB6">
              <w:rPr>
                <w:rFonts w:ascii="Calibri" w:hAnsi="Calibri"/>
                <w:color w:val="000000"/>
              </w:rPr>
              <w:t>The site shall action on food safety non-conformities and complaints generated either internally or from customers. Records shall be maintained to include issues, complaint or the cause of food safety incidences and resulting corrective actions to resolve them.</w:t>
            </w:r>
          </w:p>
        </w:tc>
        <w:tc>
          <w:tcPr>
            <w:tcW w:w="1260" w:type="dxa"/>
            <w:shd w:val="clear" w:color="auto" w:fill="auto"/>
            <w:vAlign w:val="center"/>
          </w:tcPr>
          <w:p w14:paraId="208E2F54" w14:textId="77777777"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9BA6FBA" w14:textId="77777777"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14:paraId="6557CF40" w14:textId="77777777" w:rsidTr="000C2511">
        <w:trPr>
          <w:trHeight w:val="332"/>
        </w:trPr>
        <w:tc>
          <w:tcPr>
            <w:tcW w:w="15120" w:type="dxa"/>
            <w:gridSpan w:val="4"/>
            <w:shd w:val="clear" w:color="auto" w:fill="AEDBFB"/>
          </w:tcPr>
          <w:p w14:paraId="18147EF9" w14:textId="77777777" w:rsidR="00E52CCD" w:rsidRPr="00CA4416" w:rsidRDefault="00E52CCD" w:rsidP="002E3205">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2E3205">
              <w:rPr>
                <w:rFonts w:ascii="Arial" w:hAnsi="Arial" w:cs="Arial"/>
                <w:b/>
                <w:color w:val="000000" w:themeColor="text1"/>
                <w:sz w:val="20"/>
                <w:szCs w:val="16"/>
              </w:rPr>
              <w:t>5.1</w:t>
            </w:r>
            <w:r>
              <w:rPr>
                <w:rFonts w:ascii="Arial" w:hAnsi="Arial" w:cs="Arial"/>
                <w:b/>
                <w:color w:val="000000" w:themeColor="text1"/>
                <w:sz w:val="20"/>
                <w:szCs w:val="16"/>
              </w:rPr>
              <w:t xml:space="preserve"> </w:t>
            </w:r>
            <w:r w:rsidR="002E3205">
              <w:rPr>
                <w:rFonts w:ascii="Arial" w:hAnsi="Arial" w:cs="Arial"/>
                <w:b/>
                <w:color w:val="000000" w:themeColor="text1"/>
                <w:sz w:val="20"/>
                <w:szCs w:val="16"/>
              </w:rPr>
              <w:t>Corrective and Preventative Action</w:t>
            </w:r>
            <w:r>
              <w:rPr>
                <w:rFonts w:ascii="Arial" w:hAnsi="Arial" w:cs="Arial"/>
                <w:b/>
                <w:color w:val="000000" w:themeColor="text1"/>
                <w:sz w:val="20"/>
                <w:szCs w:val="16"/>
              </w:rPr>
              <w:t xml:space="preserve"> Summary</w:t>
            </w:r>
          </w:p>
        </w:tc>
      </w:tr>
      <w:tr w:rsidR="00E52CCD" w:rsidRPr="00BA6F30" w14:paraId="21AFEAC4" w14:textId="77777777" w:rsidTr="000C2511">
        <w:trPr>
          <w:trHeight w:val="1331"/>
        </w:trPr>
        <w:tc>
          <w:tcPr>
            <w:tcW w:w="15120" w:type="dxa"/>
            <w:gridSpan w:val="4"/>
            <w:shd w:val="clear" w:color="auto" w:fill="auto"/>
            <w:vAlign w:val="center"/>
          </w:tcPr>
          <w:p w14:paraId="74B6BE50" w14:textId="77777777" w:rsidR="00E52CCD" w:rsidRPr="00D157FF" w:rsidRDefault="00E52CCD" w:rsidP="00600693">
            <w:pPr>
              <w:autoSpaceDE w:val="0"/>
              <w:autoSpaceDN w:val="0"/>
              <w:adjustRightInd w:val="0"/>
              <w:spacing w:before="60" w:after="60"/>
              <w:rPr>
                <w:rFonts w:cs="Arial"/>
                <w:color w:val="000000" w:themeColor="text1"/>
                <w:szCs w:val="16"/>
              </w:rPr>
            </w:pPr>
          </w:p>
        </w:tc>
      </w:tr>
    </w:tbl>
    <w:p w14:paraId="74CE23A9" w14:textId="77777777" w:rsidR="00E52CCD"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2E3205" w:rsidRPr="003E016F" w14:paraId="2BBBF9C6" w14:textId="77777777" w:rsidTr="002E3205">
        <w:tc>
          <w:tcPr>
            <w:tcW w:w="15120" w:type="dxa"/>
            <w:gridSpan w:val="4"/>
            <w:shd w:val="clear" w:color="auto" w:fill="0767A8"/>
          </w:tcPr>
          <w:p w14:paraId="233B0F05" w14:textId="77777777" w:rsidR="002E3205" w:rsidRPr="003E016F" w:rsidRDefault="002E3205" w:rsidP="002E3205">
            <w:pPr>
              <w:ind w:left="360"/>
              <w:rPr>
                <w:rFonts w:ascii="Arial" w:hAnsi="Arial" w:cs="Arial"/>
                <w:color w:val="FFFFFF" w:themeColor="background1"/>
                <w:sz w:val="24"/>
              </w:rPr>
            </w:pPr>
            <w:r w:rsidRPr="003E016F">
              <w:rPr>
                <w:rFonts w:ascii="Arial" w:hAnsi="Arial" w:cs="Arial"/>
                <w:color w:val="FFFFFF" w:themeColor="background1"/>
                <w:sz w:val="24"/>
              </w:rPr>
              <w:t>2.</w:t>
            </w:r>
            <w:r>
              <w:rPr>
                <w:rFonts w:ascii="Arial" w:hAnsi="Arial" w:cs="Arial"/>
                <w:color w:val="FFFFFF" w:themeColor="background1"/>
                <w:sz w:val="24"/>
              </w:rPr>
              <w:t xml:space="preserve">5.2 </w:t>
            </w:r>
            <w:r w:rsidRPr="002E3205">
              <w:rPr>
                <w:rFonts w:ascii="Arial" w:hAnsi="Arial" w:cs="Arial"/>
                <w:color w:val="FFFFFF" w:themeColor="background1"/>
                <w:sz w:val="24"/>
              </w:rPr>
              <w:t>Non-conforming Product or Equipment</w:t>
            </w:r>
          </w:p>
        </w:tc>
      </w:tr>
      <w:tr w:rsidR="002E3205" w:rsidRPr="00BA6F30" w14:paraId="7145301C" w14:textId="77777777" w:rsidTr="002E3205">
        <w:trPr>
          <w:trHeight w:val="548"/>
        </w:trPr>
        <w:tc>
          <w:tcPr>
            <w:tcW w:w="2340" w:type="dxa"/>
            <w:shd w:val="clear" w:color="auto" w:fill="ABDBFB"/>
            <w:vAlign w:val="center"/>
          </w:tcPr>
          <w:p w14:paraId="6569FB4B" w14:textId="77777777" w:rsidR="002E3205" w:rsidRPr="00BA6F30" w:rsidRDefault="002E3205" w:rsidP="002E3205">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DDA4856" w14:textId="77777777" w:rsidR="002E3205" w:rsidRPr="00BA6F30" w:rsidRDefault="002E3205" w:rsidP="002E3205">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A15C7C9" w14:textId="77777777" w:rsidR="002E3205" w:rsidRPr="00BA6F30" w:rsidRDefault="002E3205" w:rsidP="002E3205">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09E3ADF" w14:textId="77777777" w:rsidR="002E3205" w:rsidRPr="00BA6F30" w:rsidRDefault="002E3205" w:rsidP="002E3205">
            <w:pPr>
              <w:jc w:val="center"/>
              <w:rPr>
                <w:rFonts w:ascii="Arial" w:hAnsi="Arial" w:cs="Arial"/>
                <w:b/>
                <w:sz w:val="20"/>
                <w:szCs w:val="24"/>
              </w:rPr>
            </w:pPr>
            <w:r w:rsidRPr="00BA6F30">
              <w:rPr>
                <w:rFonts w:ascii="Arial" w:hAnsi="Arial" w:cs="Arial"/>
                <w:b/>
                <w:sz w:val="20"/>
                <w:szCs w:val="24"/>
              </w:rPr>
              <w:t>Evidence</w:t>
            </w:r>
          </w:p>
        </w:tc>
      </w:tr>
      <w:tr w:rsidR="002E3205" w:rsidRPr="00D157FF" w14:paraId="5548A666" w14:textId="77777777" w:rsidTr="002E3205">
        <w:trPr>
          <w:trHeight w:val="1619"/>
        </w:trPr>
        <w:tc>
          <w:tcPr>
            <w:tcW w:w="2340" w:type="dxa"/>
            <w:shd w:val="clear" w:color="auto" w:fill="auto"/>
            <w:vAlign w:val="center"/>
          </w:tcPr>
          <w:p w14:paraId="06539DBC" w14:textId="77777777" w:rsidR="002E3205" w:rsidRDefault="002E3205" w:rsidP="002E3205">
            <w:pPr>
              <w:jc w:val="center"/>
              <w:rPr>
                <w:rFonts w:ascii="Calibri" w:hAnsi="Calibri"/>
              </w:rPr>
            </w:pPr>
            <w:r>
              <w:rPr>
                <w:rFonts w:ascii="Calibri" w:hAnsi="Calibri"/>
              </w:rPr>
              <w:t xml:space="preserve">2.5.2.1 </w:t>
            </w:r>
            <w:r w:rsidRPr="002E3205">
              <w:rPr>
                <w:rFonts w:ascii="Calibri" w:hAnsi="Calibri"/>
              </w:rPr>
              <w:t>Non-conforming Product or Equipment</w:t>
            </w:r>
            <w:r>
              <w:rPr>
                <w:rFonts w:ascii="Calibri" w:hAnsi="Calibri"/>
              </w:rPr>
              <w:t xml:space="preserve"> </w:t>
            </w:r>
          </w:p>
        </w:tc>
        <w:tc>
          <w:tcPr>
            <w:tcW w:w="6660" w:type="dxa"/>
            <w:shd w:val="clear" w:color="auto" w:fill="auto"/>
            <w:vAlign w:val="center"/>
          </w:tcPr>
          <w:p w14:paraId="50D6D6A4" w14:textId="77777777" w:rsidR="002E3205" w:rsidRDefault="001F7BB6" w:rsidP="002E3205">
            <w:pPr>
              <w:rPr>
                <w:rFonts w:ascii="Calibri" w:hAnsi="Calibri"/>
                <w:color w:val="000000"/>
              </w:rPr>
            </w:pPr>
            <w:r w:rsidRPr="001F7BB6">
              <w:rPr>
                <w:rFonts w:ascii="Calibri" w:hAnsi="Calibri"/>
                <w:color w:val="000000"/>
              </w:rPr>
              <w:t>Non-conforming product, inputs, work-in-progress, packaging or equipment shall be quarantined, handled, re-worked or disposed of in a manner that minimizes the risk of inadvertent use, improper use or risk to the integrity of finished product. Records of the handling and disposal of non-conforming product shall be maintained.</w:t>
            </w:r>
          </w:p>
        </w:tc>
        <w:tc>
          <w:tcPr>
            <w:tcW w:w="1260" w:type="dxa"/>
            <w:shd w:val="clear" w:color="auto" w:fill="auto"/>
            <w:vAlign w:val="center"/>
          </w:tcPr>
          <w:p w14:paraId="5CF524E6" w14:textId="77777777" w:rsidR="002E3205" w:rsidRPr="00D157FF" w:rsidRDefault="002E3205" w:rsidP="002E3205">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39564CB" w14:textId="77777777" w:rsidR="002E3205" w:rsidRPr="00D157FF" w:rsidRDefault="002E3205" w:rsidP="002E3205">
            <w:pPr>
              <w:autoSpaceDE w:val="0"/>
              <w:autoSpaceDN w:val="0"/>
              <w:adjustRightInd w:val="0"/>
              <w:spacing w:before="60" w:after="60"/>
              <w:rPr>
                <w:rFonts w:cs="Arial"/>
                <w:color w:val="000000" w:themeColor="text1"/>
                <w:szCs w:val="16"/>
              </w:rPr>
            </w:pPr>
          </w:p>
        </w:tc>
      </w:tr>
      <w:tr w:rsidR="002E3205" w:rsidRPr="00CA4416" w14:paraId="132B9CF4" w14:textId="77777777" w:rsidTr="002E3205">
        <w:trPr>
          <w:trHeight w:val="332"/>
        </w:trPr>
        <w:tc>
          <w:tcPr>
            <w:tcW w:w="15120" w:type="dxa"/>
            <w:gridSpan w:val="4"/>
            <w:shd w:val="clear" w:color="auto" w:fill="AEDBFB"/>
          </w:tcPr>
          <w:p w14:paraId="5F246B0C" w14:textId="77777777" w:rsidR="002E3205" w:rsidRPr="00CA4416" w:rsidRDefault="001F7BB6" w:rsidP="002E3205">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2.5.2</w:t>
            </w:r>
            <w:r w:rsidR="002E3205">
              <w:rPr>
                <w:rFonts w:ascii="Arial" w:hAnsi="Arial" w:cs="Arial"/>
                <w:b/>
                <w:color w:val="000000" w:themeColor="text1"/>
                <w:sz w:val="20"/>
                <w:szCs w:val="16"/>
              </w:rPr>
              <w:t xml:space="preserve"> </w:t>
            </w:r>
            <w:r w:rsidR="002E3205" w:rsidRPr="002E3205">
              <w:rPr>
                <w:rFonts w:ascii="Arial" w:hAnsi="Arial" w:cs="Arial"/>
                <w:b/>
                <w:color w:val="000000" w:themeColor="text1"/>
                <w:sz w:val="20"/>
                <w:szCs w:val="16"/>
              </w:rPr>
              <w:t xml:space="preserve">Non-conforming Product or Equipment </w:t>
            </w:r>
            <w:r w:rsidR="002E3205">
              <w:rPr>
                <w:rFonts w:ascii="Arial" w:hAnsi="Arial" w:cs="Arial"/>
                <w:b/>
                <w:color w:val="000000" w:themeColor="text1"/>
                <w:sz w:val="20"/>
                <w:szCs w:val="16"/>
              </w:rPr>
              <w:t>Summary</w:t>
            </w:r>
          </w:p>
        </w:tc>
      </w:tr>
      <w:tr w:rsidR="002E3205" w:rsidRPr="00D157FF" w14:paraId="7194E841" w14:textId="77777777" w:rsidTr="002E3205">
        <w:trPr>
          <w:trHeight w:val="1331"/>
        </w:trPr>
        <w:tc>
          <w:tcPr>
            <w:tcW w:w="15120" w:type="dxa"/>
            <w:gridSpan w:val="4"/>
            <w:shd w:val="clear" w:color="auto" w:fill="auto"/>
            <w:vAlign w:val="center"/>
          </w:tcPr>
          <w:p w14:paraId="0B30FE35" w14:textId="77777777" w:rsidR="002E3205" w:rsidRPr="00D157FF" w:rsidRDefault="002E3205" w:rsidP="002E3205">
            <w:pPr>
              <w:autoSpaceDE w:val="0"/>
              <w:autoSpaceDN w:val="0"/>
              <w:adjustRightInd w:val="0"/>
              <w:spacing w:before="60" w:after="60"/>
              <w:rPr>
                <w:rFonts w:cs="Arial"/>
                <w:color w:val="000000" w:themeColor="text1"/>
                <w:szCs w:val="16"/>
              </w:rPr>
            </w:pPr>
          </w:p>
        </w:tc>
      </w:tr>
    </w:tbl>
    <w:p w14:paraId="789EFDDF" w14:textId="77777777" w:rsidR="00E52CCD" w:rsidRDefault="00E52CCD" w:rsidP="00E52CCD">
      <w:pPr>
        <w:rPr>
          <w:rFonts w:ascii="Arial" w:hAnsi="Arial" w:cs="Arial"/>
          <w:sz w:val="24"/>
        </w:rPr>
      </w:pPr>
      <w:r>
        <w:rPr>
          <w:rFonts w:ascii="Arial" w:hAnsi="Arial" w:cs="Arial"/>
          <w:sz w:val="24"/>
        </w:rPr>
        <w:br w:type="page"/>
      </w:r>
    </w:p>
    <w:p w14:paraId="067E4263" w14:textId="77777777" w:rsidR="00E52CCD" w:rsidRDefault="00E52CCD" w:rsidP="00E52CCD">
      <w:pPr>
        <w:rPr>
          <w:rFonts w:ascii="Arial" w:hAnsi="Arial" w:cs="Arial"/>
          <w:sz w:val="24"/>
        </w:rPr>
      </w:pPr>
    </w:p>
    <w:p w14:paraId="34C57282" w14:textId="77777777" w:rsidR="00B77DC3" w:rsidRDefault="00B77DC3" w:rsidP="00E52CCD">
      <w:pPr>
        <w:rPr>
          <w:rFonts w:ascii="Arial" w:hAnsi="Arial" w:cs="Arial"/>
          <w:sz w:val="24"/>
        </w:rPr>
      </w:pPr>
    </w:p>
    <w:p w14:paraId="15C6B4F4" w14:textId="77777777" w:rsidR="00E52CCD"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657D46FB" w14:textId="77777777" w:rsidTr="000C2511">
        <w:tc>
          <w:tcPr>
            <w:tcW w:w="15120" w:type="dxa"/>
            <w:gridSpan w:val="4"/>
            <w:shd w:val="clear" w:color="auto" w:fill="0767A8"/>
          </w:tcPr>
          <w:p w14:paraId="0318B250" w14:textId="77777777" w:rsidR="00E52CCD" w:rsidRPr="003E016F" w:rsidRDefault="002E3205" w:rsidP="000C2511">
            <w:pPr>
              <w:ind w:left="360"/>
              <w:rPr>
                <w:rFonts w:ascii="Arial" w:hAnsi="Arial" w:cs="Arial"/>
                <w:color w:val="FFFFFF" w:themeColor="background1"/>
                <w:sz w:val="24"/>
              </w:rPr>
            </w:pPr>
            <w:r>
              <w:rPr>
                <w:rFonts w:ascii="Arial" w:hAnsi="Arial" w:cs="Arial"/>
                <w:color w:val="FFFFFF" w:themeColor="background1"/>
                <w:sz w:val="24"/>
              </w:rPr>
              <w:t>2.6</w:t>
            </w:r>
            <w:r w:rsidR="00E52CCD" w:rsidRPr="003E016F">
              <w:rPr>
                <w:rFonts w:ascii="Arial" w:hAnsi="Arial" w:cs="Arial"/>
                <w:color w:val="FFFFFF" w:themeColor="background1"/>
                <w:sz w:val="24"/>
              </w:rPr>
              <w:t xml:space="preserve">.1 </w:t>
            </w:r>
            <w:r w:rsidRPr="002E3205">
              <w:rPr>
                <w:rFonts w:ascii="Arial" w:hAnsi="Arial" w:cs="Arial"/>
                <w:color w:val="FFFFFF" w:themeColor="background1"/>
                <w:sz w:val="24"/>
              </w:rPr>
              <w:t>Product Identification</w:t>
            </w:r>
          </w:p>
        </w:tc>
      </w:tr>
      <w:tr w:rsidR="00E52CCD" w:rsidRPr="00FF33DD" w14:paraId="18F41682" w14:textId="77777777" w:rsidTr="000C2511">
        <w:trPr>
          <w:trHeight w:val="548"/>
        </w:trPr>
        <w:tc>
          <w:tcPr>
            <w:tcW w:w="2340" w:type="dxa"/>
            <w:shd w:val="clear" w:color="auto" w:fill="ABDBFB"/>
            <w:vAlign w:val="center"/>
          </w:tcPr>
          <w:p w14:paraId="1218F390"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244A6C3"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EBE83AB"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DCE287C"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47D8F41B" w14:textId="77777777" w:rsidTr="001E2D6E">
        <w:trPr>
          <w:trHeight w:val="2510"/>
        </w:trPr>
        <w:tc>
          <w:tcPr>
            <w:tcW w:w="2340" w:type="dxa"/>
            <w:shd w:val="clear" w:color="auto" w:fill="auto"/>
            <w:vAlign w:val="center"/>
          </w:tcPr>
          <w:p w14:paraId="67103DA2" w14:textId="77777777" w:rsidR="001E2D6E" w:rsidRDefault="001E2D6E" w:rsidP="002E3205">
            <w:pPr>
              <w:jc w:val="center"/>
              <w:rPr>
                <w:rFonts w:ascii="Calibri" w:hAnsi="Calibri"/>
              </w:rPr>
            </w:pPr>
            <w:r>
              <w:rPr>
                <w:rFonts w:ascii="Calibri" w:hAnsi="Calibri"/>
              </w:rPr>
              <w:t>2.</w:t>
            </w:r>
            <w:r w:rsidR="002E3205">
              <w:rPr>
                <w:rFonts w:ascii="Calibri" w:hAnsi="Calibri"/>
              </w:rPr>
              <w:t>6.1</w:t>
            </w:r>
            <w:r>
              <w:rPr>
                <w:rFonts w:ascii="Calibri" w:hAnsi="Calibri"/>
              </w:rPr>
              <w:t xml:space="preserve">.1 </w:t>
            </w:r>
            <w:r w:rsidR="002E3205" w:rsidRPr="002E3205">
              <w:rPr>
                <w:rFonts w:ascii="Calibri" w:hAnsi="Calibri"/>
              </w:rPr>
              <w:t>Product Identification</w:t>
            </w:r>
          </w:p>
        </w:tc>
        <w:tc>
          <w:tcPr>
            <w:tcW w:w="6660" w:type="dxa"/>
            <w:shd w:val="clear" w:color="auto" w:fill="auto"/>
            <w:vAlign w:val="center"/>
          </w:tcPr>
          <w:p w14:paraId="751969D5" w14:textId="77777777" w:rsidR="002E3205" w:rsidRPr="002E3205" w:rsidRDefault="002E3205" w:rsidP="002E3205">
            <w:pPr>
              <w:rPr>
                <w:rFonts w:ascii="Calibri" w:hAnsi="Calibri"/>
                <w:color w:val="000000"/>
              </w:rPr>
            </w:pPr>
            <w:r w:rsidRPr="002E3205">
              <w:rPr>
                <w:rFonts w:ascii="Calibri" w:hAnsi="Calibri"/>
                <w:color w:val="000000"/>
              </w:rPr>
              <w:t>A product identification system shall be implemented to ensure:</w:t>
            </w:r>
          </w:p>
          <w:p w14:paraId="6AFE057D" w14:textId="77777777" w:rsidR="002E3205" w:rsidRPr="002E3205" w:rsidRDefault="002E3205" w:rsidP="002E3205">
            <w:pPr>
              <w:rPr>
                <w:rFonts w:ascii="Calibri" w:hAnsi="Calibri"/>
                <w:color w:val="000000"/>
              </w:rPr>
            </w:pPr>
            <w:proofErr w:type="spellStart"/>
            <w:r w:rsidRPr="002E3205">
              <w:rPr>
                <w:rFonts w:ascii="Calibri" w:hAnsi="Calibri"/>
                <w:color w:val="000000"/>
              </w:rPr>
              <w:t>i</w:t>
            </w:r>
            <w:proofErr w:type="spellEnd"/>
            <w:r w:rsidRPr="002E3205">
              <w:rPr>
                <w:rFonts w:ascii="Calibri" w:hAnsi="Calibri"/>
                <w:color w:val="000000"/>
              </w:rPr>
              <w:t>.        Product is clearly identified during all stages of receipt, production/harvesting, storage and dispatch;</w:t>
            </w:r>
          </w:p>
          <w:p w14:paraId="2E258904" w14:textId="77777777" w:rsidR="002E3205" w:rsidRPr="002E3205" w:rsidRDefault="002E3205" w:rsidP="002E3205">
            <w:pPr>
              <w:rPr>
                <w:rFonts w:ascii="Calibri" w:hAnsi="Calibri"/>
                <w:color w:val="000000"/>
              </w:rPr>
            </w:pPr>
            <w:r w:rsidRPr="002E3205">
              <w:rPr>
                <w:rFonts w:ascii="Calibri" w:hAnsi="Calibri"/>
                <w:color w:val="000000"/>
              </w:rPr>
              <w:t>ii.        Finished product is labeled to the customer specification and/or regulatory requirements; and</w:t>
            </w:r>
          </w:p>
          <w:p w14:paraId="71063AFD" w14:textId="77777777" w:rsidR="001E2D6E" w:rsidRDefault="002E3205" w:rsidP="002E3205">
            <w:pPr>
              <w:rPr>
                <w:rFonts w:ascii="Calibri" w:hAnsi="Calibri"/>
                <w:color w:val="000000"/>
              </w:rPr>
            </w:pPr>
            <w:r w:rsidRPr="002E3205">
              <w:rPr>
                <w:rFonts w:ascii="Calibri" w:hAnsi="Calibri"/>
                <w:color w:val="000000"/>
              </w:rPr>
              <w:t>iii.         Product identification records are maintained.</w:t>
            </w:r>
          </w:p>
        </w:tc>
        <w:tc>
          <w:tcPr>
            <w:tcW w:w="1260" w:type="dxa"/>
            <w:shd w:val="clear" w:color="auto" w:fill="auto"/>
            <w:vAlign w:val="center"/>
          </w:tcPr>
          <w:p w14:paraId="1711E244" w14:textId="77777777"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42202FA" w14:textId="77777777" w:rsidR="001E2D6E" w:rsidRPr="00F2607E" w:rsidRDefault="001E2D6E" w:rsidP="000C2511">
            <w:pPr>
              <w:autoSpaceDE w:val="0"/>
              <w:autoSpaceDN w:val="0"/>
              <w:adjustRightInd w:val="0"/>
              <w:spacing w:before="60" w:after="60"/>
              <w:rPr>
                <w:rFonts w:cs="Arial"/>
                <w:color w:val="000000" w:themeColor="text1"/>
                <w:szCs w:val="16"/>
              </w:rPr>
            </w:pPr>
          </w:p>
        </w:tc>
      </w:tr>
      <w:tr w:rsidR="00E52CCD" w:rsidRPr="00BA6F30" w14:paraId="14692F7B" w14:textId="77777777" w:rsidTr="000C2511">
        <w:trPr>
          <w:trHeight w:val="332"/>
        </w:trPr>
        <w:tc>
          <w:tcPr>
            <w:tcW w:w="15120" w:type="dxa"/>
            <w:gridSpan w:val="4"/>
            <w:shd w:val="clear" w:color="auto" w:fill="AEDBFB"/>
          </w:tcPr>
          <w:p w14:paraId="69198DFE" w14:textId="77777777" w:rsidR="00E52CCD" w:rsidRPr="00E51BB1" w:rsidRDefault="00FF73F6" w:rsidP="000C2511">
            <w:pPr>
              <w:autoSpaceDE w:val="0"/>
              <w:autoSpaceDN w:val="0"/>
              <w:adjustRightInd w:val="0"/>
              <w:spacing w:before="60" w:after="60"/>
              <w:jc w:val="center"/>
              <w:rPr>
                <w:rFonts w:ascii="Arial" w:hAnsi="Arial" w:cs="Arial"/>
                <w:b/>
                <w:color w:val="000000" w:themeColor="text1"/>
                <w:sz w:val="14"/>
                <w:szCs w:val="16"/>
                <w:highlight w:val="yellow"/>
              </w:rPr>
            </w:pPr>
            <w:r w:rsidRPr="00FF73F6">
              <w:rPr>
                <w:rFonts w:ascii="Arial" w:hAnsi="Arial" w:cs="Arial"/>
                <w:b/>
                <w:color w:val="000000" w:themeColor="text1"/>
                <w:sz w:val="20"/>
                <w:szCs w:val="16"/>
              </w:rPr>
              <w:t>2.6</w:t>
            </w:r>
            <w:r w:rsidR="00E52CCD" w:rsidRPr="00FF73F6">
              <w:rPr>
                <w:rFonts w:ascii="Arial" w:hAnsi="Arial" w:cs="Arial"/>
                <w:b/>
                <w:color w:val="000000" w:themeColor="text1"/>
                <w:sz w:val="20"/>
                <w:szCs w:val="16"/>
              </w:rPr>
              <w:t xml:space="preserve">.1 </w:t>
            </w:r>
            <w:r w:rsidR="002E3205" w:rsidRPr="00FF73F6">
              <w:rPr>
                <w:rFonts w:ascii="Arial" w:hAnsi="Arial" w:cs="Arial"/>
                <w:b/>
                <w:color w:val="000000" w:themeColor="text1"/>
                <w:sz w:val="20"/>
                <w:szCs w:val="16"/>
              </w:rPr>
              <w:t xml:space="preserve">Product Identification </w:t>
            </w:r>
            <w:r w:rsidR="00E52CCD" w:rsidRPr="00FF73F6">
              <w:rPr>
                <w:rFonts w:ascii="Arial" w:hAnsi="Arial" w:cs="Arial"/>
                <w:b/>
                <w:color w:val="000000" w:themeColor="text1"/>
                <w:sz w:val="20"/>
                <w:szCs w:val="16"/>
              </w:rPr>
              <w:t>Summary</w:t>
            </w:r>
          </w:p>
        </w:tc>
      </w:tr>
      <w:tr w:rsidR="00E52CCD" w:rsidRPr="00BA6F30" w14:paraId="5252C79A" w14:textId="77777777" w:rsidTr="000C2511">
        <w:trPr>
          <w:trHeight w:val="1331"/>
        </w:trPr>
        <w:tc>
          <w:tcPr>
            <w:tcW w:w="15120" w:type="dxa"/>
            <w:gridSpan w:val="4"/>
            <w:shd w:val="clear" w:color="auto" w:fill="auto"/>
            <w:vAlign w:val="center"/>
          </w:tcPr>
          <w:p w14:paraId="224F2BDF" w14:textId="77777777" w:rsidR="00E52CCD" w:rsidRPr="00E51BB1" w:rsidRDefault="00E52CCD" w:rsidP="000C2511">
            <w:pPr>
              <w:autoSpaceDE w:val="0"/>
              <w:autoSpaceDN w:val="0"/>
              <w:adjustRightInd w:val="0"/>
              <w:spacing w:before="60" w:after="60"/>
              <w:rPr>
                <w:rFonts w:cs="Arial"/>
                <w:color w:val="000000" w:themeColor="text1"/>
                <w:szCs w:val="16"/>
                <w:highlight w:val="yellow"/>
              </w:rPr>
            </w:pPr>
          </w:p>
        </w:tc>
      </w:tr>
    </w:tbl>
    <w:p w14:paraId="4CC0449F" w14:textId="77777777" w:rsidR="00E52CCD" w:rsidRDefault="00E52CCD" w:rsidP="00E52CCD">
      <w:pPr>
        <w:rPr>
          <w:rFonts w:ascii="Arial" w:hAnsi="Arial" w:cs="Arial"/>
          <w:sz w:val="24"/>
        </w:rPr>
      </w:pPr>
    </w:p>
    <w:p w14:paraId="07157443"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14:paraId="450FDF90" w14:textId="77777777" w:rsidTr="000C2511">
        <w:tc>
          <w:tcPr>
            <w:tcW w:w="15120" w:type="dxa"/>
            <w:gridSpan w:val="4"/>
            <w:shd w:val="clear" w:color="auto" w:fill="0767A8"/>
          </w:tcPr>
          <w:p w14:paraId="5D19E26A" w14:textId="77777777" w:rsidR="00E52CCD" w:rsidRPr="003E016F" w:rsidRDefault="00E52CCD" w:rsidP="00690946">
            <w:pPr>
              <w:ind w:left="360"/>
              <w:rPr>
                <w:rFonts w:ascii="Arial" w:hAnsi="Arial" w:cs="Arial"/>
                <w:color w:val="FFFFFF" w:themeColor="background1"/>
                <w:sz w:val="24"/>
              </w:rPr>
            </w:pPr>
            <w:r w:rsidRPr="003E016F">
              <w:rPr>
                <w:rFonts w:ascii="Arial" w:hAnsi="Arial" w:cs="Arial"/>
                <w:color w:val="FFFFFF" w:themeColor="background1"/>
                <w:sz w:val="24"/>
              </w:rPr>
              <w:t>2.</w:t>
            </w:r>
            <w:r w:rsidR="00690946">
              <w:rPr>
                <w:rFonts w:ascii="Arial" w:hAnsi="Arial" w:cs="Arial"/>
                <w:color w:val="FFFFFF" w:themeColor="background1"/>
                <w:sz w:val="24"/>
              </w:rPr>
              <w:t>6.2 Product Trace</w:t>
            </w:r>
          </w:p>
        </w:tc>
      </w:tr>
      <w:tr w:rsidR="00E52CCD" w:rsidRPr="00FF33DD" w14:paraId="010EE70C" w14:textId="77777777" w:rsidTr="000C2511">
        <w:trPr>
          <w:trHeight w:val="548"/>
        </w:trPr>
        <w:tc>
          <w:tcPr>
            <w:tcW w:w="2340" w:type="dxa"/>
            <w:shd w:val="clear" w:color="auto" w:fill="ABDBFB"/>
            <w:vAlign w:val="center"/>
          </w:tcPr>
          <w:p w14:paraId="0D00761A"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5BF6E4D"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BF77C46"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06796BE"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58066ED0" w14:textId="77777777" w:rsidTr="001E2D6E">
        <w:trPr>
          <w:trHeight w:val="1709"/>
        </w:trPr>
        <w:tc>
          <w:tcPr>
            <w:tcW w:w="2340" w:type="dxa"/>
            <w:shd w:val="clear" w:color="auto" w:fill="auto"/>
            <w:vAlign w:val="center"/>
          </w:tcPr>
          <w:p w14:paraId="33C259AD" w14:textId="77777777" w:rsidR="001E2D6E" w:rsidRDefault="001E2D6E" w:rsidP="00690946">
            <w:pPr>
              <w:jc w:val="center"/>
              <w:rPr>
                <w:rFonts w:ascii="Calibri" w:hAnsi="Calibri"/>
              </w:rPr>
            </w:pPr>
            <w:r>
              <w:rPr>
                <w:rFonts w:ascii="Calibri" w:hAnsi="Calibri"/>
              </w:rPr>
              <w:t>2.</w:t>
            </w:r>
            <w:r w:rsidR="00690946">
              <w:rPr>
                <w:rFonts w:ascii="Calibri" w:hAnsi="Calibri"/>
              </w:rPr>
              <w:t>6</w:t>
            </w:r>
            <w:r>
              <w:rPr>
                <w:rFonts w:ascii="Calibri" w:hAnsi="Calibri"/>
              </w:rPr>
              <w:t xml:space="preserve">.2.1 </w:t>
            </w:r>
            <w:r w:rsidR="00690946">
              <w:rPr>
                <w:rFonts w:ascii="Calibri" w:hAnsi="Calibri"/>
              </w:rPr>
              <w:t>Product Trace</w:t>
            </w:r>
          </w:p>
        </w:tc>
        <w:tc>
          <w:tcPr>
            <w:tcW w:w="6660" w:type="dxa"/>
            <w:shd w:val="clear" w:color="auto" w:fill="auto"/>
            <w:vAlign w:val="center"/>
          </w:tcPr>
          <w:p w14:paraId="41F72308" w14:textId="77777777" w:rsidR="0077314F" w:rsidRPr="0077314F" w:rsidRDefault="0077314F" w:rsidP="0077314F">
            <w:pPr>
              <w:rPr>
                <w:rFonts w:ascii="Calibri" w:hAnsi="Calibri"/>
                <w:color w:val="000000"/>
              </w:rPr>
            </w:pPr>
            <w:r w:rsidRPr="0077314F">
              <w:rPr>
                <w:rFonts w:ascii="Calibri" w:hAnsi="Calibri"/>
                <w:color w:val="000000"/>
              </w:rPr>
              <w:t>A product trace system shall be implemented to ensure:</w:t>
            </w:r>
          </w:p>
          <w:p w14:paraId="4107BF70" w14:textId="77777777" w:rsidR="0077314F" w:rsidRPr="0077314F" w:rsidRDefault="0077314F" w:rsidP="0077314F">
            <w:pPr>
              <w:rPr>
                <w:rFonts w:ascii="Calibri" w:hAnsi="Calibri"/>
                <w:color w:val="000000"/>
              </w:rPr>
            </w:pPr>
            <w:proofErr w:type="spellStart"/>
            <w:r w:rsidRPr="0077314F">
              <w:rPr>
                <w:rFonts w:ascii="Calibri" w:hAnsi="Calibri"/>
                <w:color w:val="000000"/>
              </w:rPr>
              <w:t>i</w:t>
            </w:r>
            <w:proofErr w:type="spellEnd"/>
            <w:r w:rsidRPr="0077314F">
              <w:rPr>
                <w:rFonts w:ascii="Calibri" w:hAnsi="Calibri"/>
                <w:color w:val="000000"/>
              </w:rPr>
              <w:t>.        Finished product is traceable to the customer (one up) and provides traceability throughout the process starting from the date of receipt of inputs and food contact packaging and materials (one back); and</w:t>
            </w:r>
          </w:p>
          <w:p w14:paraId="6147FF75" w14:textId="77777777" w:rsidR="001E2D6E" w:rsidRDefault="0077314F" w:rsidP="0077314F">
            <w:pPr>
              <w:rPr>
                <w:rFonts w:ascii="Calibri" w:hAnsi="Calibri"/>
                <w:color w:val="000000"/>
              </w:rPr>
            </w:pPr>
            <w:r w:rsidRPr="0077314F">
              <w:rPr>
                <w:rFonts w:ascii="Calibri" w:hAnsi="Calibri"/>
                <w:color w:val="000000"/>
              </w:rPr>
              <w:t>ii.        Records of inputs and packaging material receipt and use, and finished product dispatch and destination shall be maintained.</w:t>
            </w:r>
          </w:p>
        </w:tc>
        <w:tc>
          <w:tcPr>
            <w:tcW w:w="1260" w:type="dxa"/>
            <w:shd w:val="clear" w:color="auto" w:fill="auto"/>
            <w:vAlign w:val="center"/>
          </w:tcPr>
          <w:p w14:paraId="22200831" w14:textId="77777777"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1E70DBA" w14:textId="77777777" w:rsidR="001E2D6E" w:rsidRPr="00F2607E" w:rsidRDefault="001E2D6E" w:rsidP="000C2511">
            <w:pPr>
              <w:autoSpaceDE w:val="0"/>
              <w:autoSpaceDN w:val="0"/>
              <w:adjustRightInd w:val="0"/>
              <w:spacing w:before="60" w:after="60"/>
              <w:rPr>
                <w:rFonts w:cs="Arial"/>
                <w:color w:val="000000" w:themeColor="text1"/>
                <w:szCs w:val="16"/>
              </w:rPr>
            </w:pPr>
          </w:p>
        </w:tc>
      </w:tr>
      <w:tr w:rsidR="00E52CCD" w:rsidRPr="00BA6F30" w14:paraId="717F0B90" w14:textId="77777777" w:rsidTr="000C2511">
        <w:trPr>
          <w:trHeight w:val="332"/>
        </w:trPr>
        <w:tc>
          <w:tcPr>
            <w:tcW w:w="15120" w:type="dxa"/>
            <w:gridSpan w:val="4"/>
            <w:shd w:val="clear" w:color="auto" w:fill="AEDBFB"/>
          </w:tcPr>
          <w:p w14:paraId="09D5FE07" w14:textId="77777777" w:rsidR="00E52CCD" w:rsidRPr="00CA4416" w:rsidRDefault="00690946" w:rsidP="0069094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2.6</w:t>
            </w:r>
            <w:r w:rsidR="00E52CCD" w:rsidRPr="00957167">
              <w:rPr>
                <w:rFonts w:ascii="Arial" w:hAnsi="Arial" w:cs="Arial"/>
                <w:b/>
                <w:color w:val="000000" w:themeColor="text1"/>
                <w:sz w:val="20"/>
                <w:szCs w:val="16"/>
              </w:rPr>
              <w:t xml:space="preserve">.2 </w:t>
            </w:r>
            <w:r>
              <w:rPr>
                <w:rFonts w:ascii="Calibri" w:hAnsi="Calibri"/>
                <w:b/>
              </w:rPr>
              <w:t>Product Trace</w:t>
            </w:r>
            <w:r w:rsidR="00686CD3" w:rsidRPr="00686CD3">
              <w:rPr>
                <w:rFonts w:ascii="Calibri" w:hAnsi="Calibri"/>
                <w:b/>
              </w:rPr>
              <w:t xml:space="preserve"> </w:t>
            </w:r>
            <w:r w:rsidR="00E52CCD" w:rsidRPr="00686CD3">
              <w:rPr>
                <w:rFonts w:ascii="Arial" w:hAnsi="Arial" w:cs="Arial"/>
                <w:b/>
                <w:color w:val="000000" w:themeColor="text1"/>
                <w:sz w:val="20"/>
                <w:szCs w:val="16"/>
              </w:rPr>
              <w:t>Summary</w:t>
            </w:r>
          </w:p>
        </w:tc>
      </w:tr>
      <w:tr w:rsidR="00E52CCD" w:rsidRPr="00BA6F30" w14:paraId="311793B6" w14:textId="77777777" w:rsidTr="000C2511">
        <w:trPr>
          <w:trHeight w:val="1331"/>
        </w:trPr>
        <w:tc>
          <w:tcPr>
            <w:tcW w:w="15120" w:type="dxa"/>
            <w:gridSpan w:val="4"/>
            <w:shd w:val="clear" w:color="auto" w:fill="auto"/>
            <w:vAlign w:val="center"/>
          </w:tcPr>
          <w:p w14:paraId="31EB75EB" w14:textId="77777777" w:rsidR="00E52CCD" w:rsidRPr="00F2607E" w:rsidRDefault="00E52CCD" w:rsidP="000C2511">
            <w:pPr>
              <w:autoSpaceDE w:val="0"/>
              <w:autoSpaceDN w:val="0"/>
              <w:adjustRightInd w:val="0"/>
              <w:spacing w:before="60" w:after="60"/>
              <w:rPr>
                <w:rFonts w:cs="Arial"/>
                <w:color w:val="000000" w:themeColor="text1"/>
                <w:szCs w:val="16"/>
              </w:rPr>
            </w:pPr>
          </w:p>
        </w:tc>
      </w:tr>
    </w:tbl>
    <w:p w14:paraId="708A70B3" w14:textId="77777777" w:rsidR="00E52CCD" w:rsidRDefault="00E52CCD" w:rsidP="00E52CCD">
      <w:pPr>
        <w:rPr>
          <w:rFonts w:ascii="Arial" w:hAnsi="Arial" w:cs="Arial"/>
          <w:sz w:val="24"/>
        </w:rPr>
      </w:pPr>
    </w:p>
    <w:p w14:paraId="0A127D17" w14:textId="77777777"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840"/>
        <w:gridCol w:w="1260"/>
        <w:gridCol w:w="4680"/>
      </w:tblGrid>
      <w:tr w:rsidR="00E52CCD" w:rsidRPr="00FF33DD" w14:paraId="26BA1A09" w14:textId="77777777" w:rsidTr="000C2511">
        <w:tc>
          <w:tcPr>
            <w:tcW w:w="15120" w:type="dxa"/>
            <w:gridSpan w:val="4"/>
            <w:shd w:val="clear" w:color="auto" w:fill="0767A8"/>
          </w:tcPr>
          <w:p w14:paraId="02558ACA" w14:textId="77777777" w:rsidR="00E52CCD" w:rsidRPr="003E016F" w:rsidRDefault="00690946" w:rsidP="000C2511">
            <w:pPr>
              <w:ind w:left="360"/>
              <w:rPr>
                <w:rFonts w:ascii="Arial" w:hAnsi="Arial" w:cs="Arial"/>
                <w:color w:val="FFFFFF" w:themeColor="background1"/>
                <w:sz w:val="24"/>
              </w:rPr>
            </w:pPr>
            <w:r>
              <w:rPr>
                <w:rFonts w:ascii="Arial" w:hAnsi="Arial" w:cs="Arial"/>
                <w:color w:val="FFFFFF" w:themeColor="background1"/>
                <w:sz w:val="24"/>
              </w:rPr>
              <w:t>2.6</w:t>
            </w:r>
            <w:r w:rsidR="00E52CCD">
              <w:rPr>
                <w:rFonts w:ascii="Arial" w:hAnsi="Arial" w:cs="Arial"/>
                <w:color w:val="FFFFFF" w:themeColor="background1"/>
                <w:sz w:val="24"/>
              </w:rPr>
              <w:t xml:space="preserve">.3 </w:t>
            </w:r>
            <w:r w:rsidRPr="00690946">
              <w:rPr>
                <w:rFonts w:ascii="Arial" w:hAnsi="Arial" w:cs="Arial"/>
                <w:color w:val="FFFFFF" w:themeColor="background1"/>
                <w:sz w:val="24"/>
              </w:rPr>
              <w:t>Product Withdrawal and Recall</w:t>
            </w:r>
          </w:p>
        </w:tc>
      </w:tr>
      <w:tr w:rsidR="00E52CCD" w:rsidRPr="00FF33DD" w14:paraId="5907B0F4" w14:textId="77777777" w:rsidTr="00690946">
        <w:trPr>
          <w:trHeight w:val="548"/>
        </w:trPr>
        <w:tc>
          <w:tcPr>
            <w:tcW w:w="2340" w:type="dxa"/>
            <w:shd w:val="clear" w:color="auto" w:fill="ABDBFB"/>
            <w:vAlign w:val="center"/>
          </w:tcPr>
          <w:p w14:paraId="4C859D05"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840" w:type="dxa"/>
            <w:shd w:val="clear" w:color="auto" w:fill="ABDBFB"/>
            <w:vAlign w:val="center"/>
          </w:tcPr>
          <w:p w14:paraId="3CE599D0"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F4AA7F7"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680" w:type="dxa"/>
            <w:shd w:val="clear" w:color="auto" w:fill="ABDBFB"/>
            <w:vAlign w:val="center"/>
          </w:tcPr>
          <w:p w14:paraId="7E1A7BAE"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14:paraId="328B92AD" w14:textId="77777777" w:rsidTr="00690946">
        <w:trPr>
          <w:trHeight w:val="1160"/>
        </w:trPr>
        <w:tc>
          <w:tcPr>
            <w:tcW w:w="2340" w:type="dxa"/>
            <w:shd w:val="clear" w:color="auto" w:fill="auto"/>
            <w:vAlign w:val="center"/>
          </w:tcPr>
          <w:p w14:paraId="171C6C77" w14:textId="77777777" w:rsidR="001E2D6E" w:rsidRDefault="00B77DC3" w:rsidP="00690946">
            <w:pPr>
              <w:jc w:val="center"/>
              <w:rPr>
                <w:rFonts w:ascii="Calibri" w:hAnsi="Calibri"/>
              </w:rPr>
            </w:pPr>
            <w:r>
              <w:rPr>
                <w:rFonts w:ascii="Calibri" w:hAnsi="Calibri"/>
              </w:rPr>
              <w:t>2.</w:t>
            </w:r>
            <w:r w:rsidR="00690946">
              <w:rPr>
                <w:rFonts w:ascii="Calibri" w:hAnsi="Calibri"/>
              </w:rPr>
              <w:t>6</w:t>
            </w:r>
            <w:r>
              <w:rPr>
                <w:rFonts w:ascii="Calibri" w:hAnsi="Calibri"/>
              </w:rPr>
              <w:t xml:space="preserve">.3.1 </w:t>
            </w:r>
            <w:r w:rsidR="00690946" w:rsidRPr="00690946">
              <w:rPr>
                <w:rFonts w:ascii="Calibri" w:hAnsi="Calibri"/>
              </w:rPr>
              <w:t>Product Withdrawal and Recall</w:t>
            </w:r>
          </w:p>
        </w:tc>
        <w:tc>
          <w:tcPr>
            <w:tcW w:w="6840" w:type="dxa"/>
            <w:shd w:val="clear" w:color="auto" w:fill="auto"/>
            <w:vAlign w:val="bottom"/>
          </w:tcPr>
          <w:p w14:paraId="3879D351" w14:textId="77777777" w:rsidR="001E2D6E" w:rsidRPr="000A5845" w:rsidRDefault="0077314F" w:rsidP="000A5845">
            <w:pPr>
              <w:keepNext/>
              <w:keepLines/>
              <w:shd w:val="clear" w:color="auto" w:fill="FFFFFF" w:themeFill="background1"/>
              <w:tabs>
                <w:tab w:val="left" w:pos="900"/>
              </w:tabs>
              <w:spacing w:after="120"/>
              <w:jc w:val="both"/>
              <w:rPr>
                <w:rFonts w:eastAsia="Times New Roman" w:cs="Times New Roman"/>
                <w:bCs/>
                <w:sz w:val="20"/>
                <w:szCs w:val="20"/>
              </w:rPr>
            </w:pPr>
            <w:r w:rsidRPr="0077314F">
              <w:rPr>
                <w:rFonts w:eastAsia="Times New Roman" w:cs="Times New Roman"/>
                <w:bCs/>
                <w:szCs w:val="20"/>
              </w:rPr>
              <w:t>The site (farm) shall outline the methods (plan &amp; contact lists) and responsibility for notifying their customers and other essential bodies where circumstances arise that require product to be withdrawn or recalled from distribution. This could include failures in food safety system or a crisis caused by unplanned events, such as floods, water advisory, fire etc.</w:t>
            </w:r>
          </w:p>
        </w:tc>
        <w:tc>
          <w:tcPr>
            <w:tcW w:w="1260" w:type="dxa"/>
            <w:shd w:val="clear" w:color="auto" w:fill="auto"/>
            <w:vAlign w:val="center"/>
          </w:tcPr>
          <w:p w14:paraId="34ACAC35" w14:textId="77777777" w:rsidR="001E2D6E" w:rsidRPr="00F2607E" w:rsidRDefault="001E2D6E" w:rsidP="000C2511">
            <w:pPr>
              <w:autoSpaceDE w:val="0"/>
              <w:autoSpaceDN w:val="0"/>
              <w:adjustRightInd w:val="0"/>
              <w:spacing w:before="60" w:after="60"/>
              <w:rPr>
                <w:rFonts w:cs="Arial"/>
                <w:color w:val="000000" w:themeColor="text1"/>
                <w:szCs w:val="16"/>
              </w:rPr>
            </w:pPr>
          </w:p>
        </w:tc>
        <w:tc>
          <w:tcPr>
            <w:tcW w:w="4680" w:type="dxa"/>
            <w:shd w:val="clear" w:color="auto" w:fill="auto"/>
            <w:vAlign w:val="center"/>
          </w:tcPr>
          <w:p w14:paraId="5F5748AA" w14:textId="77777777" w:rsidR="001E2D6E" w:rsidRPr="00F2607E" w:rsidRDefault="001E2D6E" w:rsidP="000C2511">
            <w:pPr>
              <w:autoSpaceDE w:val="0"/>
              <w:autoSpaceDN w:val="0"/>
              <w:adjustRightInd w:val="0"/>
              <w:spacing w:before="60" w:after="60"/>
              <w:rPr>
                <w:rFonts w:cs="Arial"/>
                <w:color w:val="000000" w:themeColor="text1"/>
                <w:szCs w:val="16"/>
              </w:rPr>
            </w:pPr>
          </w:p>
        </w:tc>
      </w:tr>
      <w:tr w:rsidR="001E2D6E" w:rsidRPr="00F2607E" w14:paraId="0D483CD6" w14:textId="77777777" w:rsidTr="00690946">
        <w:trPr>
          <w:trHeight w:val="1412"/>
        </w:trPr>
        <w:tc>
          <w:tcPr>
            <w:tcW w:w="2340" w:type="dxa"/>
            <w:shd w:val="clear" w:color="auto" w:fill="auto"/>
            <w:vAlign w:val="center"/>
          </w:tcPr>
          <w:p w14:paraId="2F86C66C" w14:textId="77777777" w:rsidR="001E2D6E" w:rsidRDefault="00690946" w:rsidP="00B77DC3">
            <w:pPr>
              <w:jc w:val="center"/>
              <w:rPr>
                <w:rFonts w:ascii="Calibri" w:hAnsi="Calibri"/>
              </w:rPr>
            </w:pPr>
            <w:r>
              <w:rPr>
                <w:rFonts w:ascii="Calibri" w:hAnsi="Calibri"/>
              </w:rPr>
              <w:t>2.6</w:t>
            </w:r>
            <w:r w:rsidR="00B77DC3">
              <w:rPr>
                <w:rFonts w:ascii="Calibri" w:hAnsi="Calibri"/>
              </w:rPr>
              <w:t xml:space="preserve">.3.2 </w:t>
            </w:r>
            <w:r w:rsidRPr="00690946">
              <w:rPr>
                <w:rFonts w:ascii="Calibri" w:hAnsi="Calibri"/>
              </w:rPr>
              <w:t>Product Withdrawal and Recall</w:t>
            </w:r>
          </w:p>
        </w:tc>
        <w:tc>
          <w:tcPr>
            <w:tcW w:w="6840" w:type="dxa"/>
            <w:shd w:val="clear" w:color="auto" w:fill="auto"/>
            <w:vAlign w:val="center"/>
          </w:tcPr>
          <w:p w14:paraId="6076F353" w14:textId="77777777" w:rsidR="001E2D6E" w:rsidRDefault="0077314F" w:rsidP="00690946">
            <w:pPr>
              <w:rPr>
                <w:rFonts w:ascii="Calibri" w:hAnsi="Calibri"/>
                <w:color w:val="000000"/>
              </w:rPr>
            </w:pPr>
            <w:r w:rsidRPr="0077314F">
              <w:rPr>
                <w:rFonts w:ascii="Calibri" w:hAnsi="Calibri"/>
                <w:color w:val="000000"/>
                <w:szCs w:val="20"/>
              </w:rPr>
              <w:t>SQFI and the certification body shall be notified in writing within 24 hours upon identification of a food safety event that requires public notification. SQFI shall be notified at foodsafetycrisis@sqfi.com.</w:t>
            </w:r>
          </w:p>
        </w:tc>
        <w:tc>
          <w:tcPr>
            <w:tcW w:w="1260" w:type="dxa"/>
            <w:shd w:val="clear" w:color="auto" w:fill="auto"/>
            <w:vAlign w:val="center"/>
          </w:tcPr>
          <w:p w14:paraId="4E61AC0A" w14:textId="77777777" w:rsidR="001E2D6E" w:rsidRPr="00F2607E" w:rsidRDefault="001E2D6E" w:rsidP="00686CD3">
            <w:pPr>
              <w:autoSpaceDE w:val="0"/>
              <w:autoSpaceDN w:val="0"/>
              <w:adjustRightInd w:val="0"/>
              <w:spacing w:before="60" w:after="60"/>
              <w:rPr>
                <w:rFonts w:cs="Arial"/>
                <w:color w:val="000000" w:themeColor="text1"/>
                <w:szCs w:val="16"/>
              </w:rPr>
            </w:pPr>
          </w:p>
        </w:tc>
        <w:tc>
          <w:tcPr>
            <w:tcW w:w="4680" w:type="dxa"/>
            <w:shd w:val="clear" w:color="auto" w:fill="auto"/>
            <w:vAlign w:val="center"/>
          </w:tcPr>
          <w:p w14:paraId="1411E343" w14:textId="77777777" w:rsidR="001E2D6E" w:rsidRPr="00F2607E" w:rsidRDefault="001E2D6E" w:rsidP="00686CD3">
            <w:pPr>
              <w:autoSpaceDE w:val="0"/>
              <w:autoSpaceDN w:val="0"/>
              <w:adjustRightInd w:val="0"/>
              <w:spacing w:before="60" w:after="60"/>
              <w:rPr>
                <w:rFonts w:cs="Arial"/>
                <w:color w:val="000000" w:themeColor="text1"/>
                <w:szCs w:val="16"/>
              </w:rPr>
            </w:pPr>
          </w:p>
        </w:tc>
      </w:tr>
      <w:tr w:rsidR="00690946" w:rsidRPr="00F2607E" w14:paraId="69CA4D7B" w14:textId="77777777" w:rsidTr="00690946">
        <w:trPr>
          <w:trHeight w:val="1412"/>
        </w:trPr>
        <w:tc>
          <w:tcPr>
            <w:tcW w:w="2340" w:type="dxa"/>
            <w:shd w:val="clear" w:color="auto" w:fill="auto"/>
            <w:vAlign w:val="center"/>
          </w:tcPr>
          <w:p w14:paraId="275299C3" w14:textId="77777777" w:rsidR="00690946" w:rsidRDefault="00690946" w:rsidP="00690946">
            <w:pPr>
              <w:jc w:val="center"/>
              <w:rPr>
                <w:rFonts w:ascii="Calibri" w:hAnsi="Calibri"/>
              </w:rPr>
            </w:pPr>
            <w:r>
              <w:rPr>
                <w:rFonts w:ascii="Calibri" w:hAnsi="Calibri"/>
              </w:rPr>
              <w:t xml:space="preserve">2.6.3.3 </w:t>
            </w:r>
            <w:r w:rsidRPr="00690946">
              <w:rPr>
                <w:rFonts w:ascii="Calibri" w:hAnsi="Calibri"/>
              </w:rPr>
              <w:t>Product Withdrawal and Recall</w:t>
            </w:r>
          </w:p>
        </w:tc>
        <w:tc>
          <w:tcPr>
            <w:tcW w:w="6840" w:type="dxa"/>
            <w:shd w:val="clear" w:color="auto" w:fill="auto"/>
            <w:vAlign w:val="center"/>
          </w:tcPr>
          <w:p w14:paraId="26E19446" w14:textId="77777777" w:rsidR="00690946" w:rsidRPr="000A5845" w:rsidRDefault="0077314F" w:rsidP="00690946">
            <w:pPr>
              <w:rPr>
                <w:rFonts w:ascii="Calibri" w:hAnsi="Calibri"/>
                <w:color w:val="000000"/>
                <w:szCs w:val="20"/>
              </w:rPr>
            </w:pPr>
            <w:r w:rsidRPr="0077314F">
              <w:rPr>
                <w:rFonts w:ascii="Calibri" w:hAnsi="Calibri"/>
                <w:color w:val="000000"/>
                <w:szCs w:val="20"/>
              </w:rPr>
              <w:t>Records of all product withdrawals, recalls and mock recalls shall be maintained.</w:t>
            </w:r>
          </w:p>
        </w:tc>
        <w:tc>
          <w:tcPr>
            <w:tcW w:w="1260" w:type="dxa"/>
            <w:shd w:val="clear" w:color="auto" w:fill="auto"/>
            <w:vAlign w:val="center"/>
          </w:tcPr>
          <w:p w14:paraId="37021161" w14:textId="77777777" w:rsidR="00690946" w:rsidRPr="00F2607E" w:rsidRDefault="00690946" w:rsidP="00686CD3">
            <w:pPr>
              <w:autoSpaceDE w:val="0"/>
              <w:autoSpaceDN w:val="0"/>
              <w:adjustRightInd w:val="0"/>
              <w:spacing w:before="60" w:after="60"/>
              <w:rPr>
                <w:rFonts w:cs="Arial"/>
                <w:color w:val="000000" w:themeColor="text1"/>
                <w:szCs w:val="16"/>
              </w:rPr>
            </w:pPr>
          </w:p>
        </w:tc>
        <w:tc>
          <w:tcPr>
            <w:tcW w:w="4680" w:type="dxa"/>
            <w:shd w:val="clear" w:color="auto" w:fill="auto"/>
            <w:vAlign w:val="center"/>
          </w:tcPr>
          <w:p w14:paraId="656188CF" w14:textId="77777777" w:rsidR="00690946" w:rsidRPr="00F2607E" w:rsidRDefault="00690946" w:rsidP="00686CD3">
            <w:pPr>
              <w:autoSpaceDE w:val="0"/>
              <w:autoSpaceDN w:val="0"/>
              <w:adjustRightInd w:val="0"/>
              <w:spacing w:before="60" w:after="60"/>
              <w:rPr>
                <w:rFonts w:cs="Arial"/>
                <w:color w:val="000000" w:themeColor="text1"/>
                <w:szCs w:val="16"/>
              </w:rPr>
            </w:pPr>
          </w:p>
        </w:tc>
      </w:tr>
      <w:tr w:rsidR="00974E5C" w:rsidRPr="00BA6F30" w14:paraId="7A364852" w14:textId="77777777" w:rsidTr="000C2511">
        <w:trPr>
          <w:trHeight w:val="332"/>
        </w:trPr>
        <w:tc>
          <w:tcPr>
            <w:tcW w:w="15120" w:type="dxa"/>
            <w:gridSpan w:val="4"/>
            <w:shd w:val="clear" w:color="auto" w:fill="AEDBFB"/>
          </w:tcPr>
          <w:p w14:paraId="110B5130" w14:textId="77777777" w:rsidR="00974E5C" w:rsidRPr="00CA4416" w:rsidRDefault="00690946"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2.6</w:t>
            </w:r>
            <w:r w:rsidR="00974E5C" w:rsidRPr="00957167">
              <w:rPr>
                <w:rFonts w:ascii="Arial" w:hAnsi="Arial" w:cs="Arial"/>
                <w:b/>
                <w:color w:val="000000" w:themeColor="text1"/>
                <w:sz w:val="20"/>
                <w:szCs w:val="16"/>
              </w:rPr>
              <w:t xml:space="preserve">.3 </w:t>
            </w:r>
            <w:r w:rsidRPr="00690946">
              <w:rPr>
                <w:rFonts w:ascii="Arial" w:hAnsi="Arial" w:cs="Arial"/>
                <w:b/>
                <w:color w:val="000000" w:themeColor="text1"/>
                <w:sz w:val="20"/>
                <w:szCs w:val="16"/>
              </w:rPr>
              <w:t xml:space="preserve">Product Withdrawal and Recall </w:t>
            </w:r>
            <w:r w:rsidR="00974E5C">
              <w:rPr>
                <w:rFonts w:ascii="Arial" w:hAnsi="Arial" w:cs="Arial"/>
                <w:b/>
                <w:color w:val="000000" w:themeColor="text1"/>
                <w:sz w:val="20"/>
                <w:szCs w:val="16"/>
              </w:rPr>
              <w:t>Summary</w:t>
            </w:r>
          </w:p>
        </w:tc>
      </w:tr>
      <w:tr w:rsidR="00974E5C" w:rsidRPr="00BA6F30" w14:paraId="7155ADBE" w14:textId="77777777" w:rsidTr="000C2511">
        <w:trPr>
          <w:trHeight w:val="1331"/>
        </w:trPr>
        <w:tc>
          <w:tcPr>
            <w:tcW w:w="15120" w:type="dxa"/>
            <w:gridSpan w:val="4"/>
            <w:shd w:val="clear" w:color="auto" w:fill="auto"/>
            <w:vAlign w:val="center"/>
          </w:tcPr>
          <w:p w14:paraId="0F81603D" w14:textId="77777777" w:rsidR="00974E5C" w:rsidRPr="00F2607E" w:rsidRDefault="00974E5C" w:rsidP="000C2511">
            <w:pPr>
              <w:autoSpaceDE w:val="0"/>
              <w:autoSpaceDN w:val="0"/>
              <w:adjustRightInd w:val="0"/>
              <w:spacing w:before="60" w:after="60"/>
              <w:rPr>
                <w:rFonts w:cs="Arial"/>
                <w:color w:val="000000" w:themeColor="text1"/>
                <w:szCs w:val="16"/>
              </w:rPr>
            </w:pPr>
          </w:p>
        </w:tc>
      </w:tr>
    </w:tbl>
    <w:p w14:paraId="7EF74AF4" w14:textId="77777777" w:rsidR="00600693" w:rsidRDefault="00600693"/>
    <w:p w14:paraId="7003796F" w14:textId="77777777" w:rsidR="003F170E" w:rsidRDefault="003F170E" w:rsidP="00E52CCD">
      <w:pPr>
        <w:rPr>
          <w:rFonts w:ascii="Arial" w:hAnsi="Arial" w:cs="Arial"/>
          <w:sz w:val="24"/>
        </w:rPr>
      </w:pPr>
    </w:p>
    <w:p w14:paraId="50568ED6" w14:textId="77777777" w:rsidR="003F170E" w:rsidRDefault="003F170E">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053B01" w:rsidRPr="00FF33DD" w14:paraId="1084156D" w14:textId="77777777" w:rsidTr="00A716BE">
        <w:tc>
          <w:tcPr>
            <w:tcW w:w="15210" w:type="dxa"/>
            <w:gridSpan w:val="4"/>
            <w:shd w:val="clear" w:color="auto" w:fill="0767A8"/>
          </w:tcPr>
          <w:p w14:paraId="23B276CB" w14:textId="77777777" w:rsidR="00053B01" w:rsidRPr="003E016F" w:rsidRDefault="00053B01" w:rsidP="00690946">
            <w:pPr>
              <w:ind w:left="360"/>
              <w:rPr>
                <w:rFonts w:ascii="Arial" w:hAnsi="Arial" w:cs="Arial"/>
                <w:color w:val="FFFFFF" w:themeColor="background1"/>
                <w:sz w:val="24"/>
              </w:rPr>
            </w:pPr>
            <w:r>
              <w:rPr>
                <w:rFonts w:ascii="Arial" w:hAnsi="Arial" w:cs="Arial"/>
                <w:color w:val="FFFFFF" w:themeColor="background1"/>
                <w:sz w:val="24"/>
              </w:rPr>
              <w:t>2.</w:t>
            </w:r>
            <w:r w:rsidR="00690946">
              <w:rPr>
                <w:rFonts w:ascii="Arial" w:hAnsi="Arial" w:cs="Arial"/>
                <w:color w:val="FFFFFF" w:themeColor="background1"/>
                <w:sz w:val="24"/>
              </w:rPr>
              <w:t>7.1</w:t>
            </w:r>
            <w:r w:rsidRPr="003E016F">
              <w:rPr>
                <w:rFonts w:ascii="Arial" w:hAnsi="Arial" w:cs="Arial"/>
                <w:color w:val="FFFFFF" w:themeColor="background1"/>
                <w:sz w:val="24"/>
              </w:rPr>
              <w:t xml:space="preserve"> </w:t>
            </w:r>
            <w:r w:rsidR="00690946">
              <w:rPr>
                <w:rFonts w:ascii="Arial" w:hAnsi="Arial" w:cs="Arial"/>
                <w:color w:val="FFFFFF" w:themeColor="background1"/>
                <w:sz w:val="24"/>
              </w:rPr>
              <w:t>Food Defense Plan</w:t>
            </w:r>
          </w:p>
        </w:tc>
      </w:tr>
      <w:tr w:rsidR="00053B01" w:rsidRPr="00FF33DD" w14:paraId="044A896E" w14:textId="77777777" w:rsidTr="00A716BE">
        <w:trPr>
          <w:trHeight w:val="548"/>
        </w:trPr>
        <w:tc>
          <w:tcPr>
            <w:tcW w:w="2430" w:type="dxa"/>
            <w:shd w:val="clear" w:color="auto" w:fill="ABDBFB"/>
            <w:vAlign w:val="center"/>
          </w:tcPr>
          <w:p w14:paraId="3636BB9C" w14:textId="77777777" w:rsidR="00053B01" w:rsidRPr="00BA6F30" w:rsidRDefault="00053B01" w:rsidP="00A716BE">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CC80E4F" w14:textId="77777777" w:rsidR="00053B01" w:rsidRPr="00BA6F30" w:rsidRDefault="00053B01" w:rsidP="00A716BE">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1D9E735" w14:textId="77777777" w:rsidR="00053B01" w:rsidRPr="00BA6F30" w:rsidRDefault="00053B01" w:rsidP="00A716BE">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F87B57F" w14:textId="77777777" w:rsidR="00053B01" w:rsidRPr="00BA6F30" w:rsidRDefault="00053B01" w:rsidP="00A716BE">
            <w:pPr>
              <w:jc w:val="center"/>
              <w:rPr>
                <w:rFonts w:ascii="Arial" w:hAnsi="Arial" w:cs="Arial"/>
                <w:b/>
                <w:sz w:val="20"/>
                <w:szCs w:val="24"/>
              </w:rPr>
            </w:pPr>
            <w:r w:rsidRPr="00BA6F30">
              <w:rPr>
                <w:rFonts w:ascii="Arial" w:hAnsi="Arial" w:cs="Arial"/>
                <w:b/>
                <w:sz w:val="20"/>
                <w:szCs w:val="24"/>
              </w:rPr>
              <w:t>Evidence</w:t>
            </w:r>
          </w:p>
        </w:tc>
      </w:tr>
      <w:tr w:rsidR="002E1C71" w:rsidRPr="00BA6F30" w14:paraId="75D94F5A" w14:textId="77777777" w:rsidTr="002E1C71">
        <w:trPr>
          <w:trHeight w:val="2240"/>
        </w:trPr>
        <w:tc>
          <w:tcPr>
            <w:tcW w:w="2430" w:type="dxa"/>
            <w:shd w:val="clear" w:color="auto" w:fill="auto"/>
            <w:vAlign w:val="center"/>
          </w:tcPr>
          <w:p w14:paraId="3A86EE98" w14:textId="77777777" w:rsidR="002E1C71" w:rsidRDefault="002E1C71" w:rsidP="00690946">
            <w:pPr>
              <w:jc w:val="center"/>
              <w:rPr>
                <w:rFonts w:ascii="Calibri" w:hAnsi="Calibri"/>
                <w:color w:val="000000"/>
              </w:rPr>
            </w:pPr>
          </w:p>
        </w:tc>
        <w:tc>
          <w:tcPr>
            <w:tcW w:w="6660" w:type="dxa"/>
            <w:shd w:val="clear" w:color="auto" w:fill="auto"/>
            <w:vAlign w:val="center"/>
          </w:tcPr>
          <w:p w14:paraId="657C0872" w14:textId="77777777" w:rsidR="002E1C71" w:rsidRDefault="002E1C71" w:rsidP="00690946">
            <w:pPr>
              <w:rPr>
                <w:rFonts w:ascii="Calibri" w:hAnsi="Calibri"/>
                <w:color w:val="000000"/>
              </w:rPr>
            </w:pPr>
          </w:p>
        </w:tc>
        <w:tc>
          <w:tcPr>
            <w:tcW w:w="1260" w:type="dxa"/>
            <w:shd w:val="clear" w:color="auto" w:fill="auto"/>
            <w:vAlign w:val="center"/>
          </w:tcPr>
          <w:p w14:paraId="625CE556" w14:textId="77777777" w:rsidR="002E1C71" w:rsidRPr="00F2607E" w:rsidRDefault="002E1C71" w:rsidP="00A716BE">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0D711F9" w14:textId="77777777" w:rsidR="002E1C71" w:rsidRPr="00F2607E" w:rsidRDefault="002E1C71" w:rsidP="00A716BE">
            <w:pPr>
              <w:autoSpaceDE w:val="0"/>
              <w:autoSpaceDN w:val="0"/>
              <w:adjustRightInd w:val="0"/>
              <w:spacing w:before="60" w:after="60"/>
              <w:rPr>
                <w:rFonts w:cs="Arial"/>
                <w:color w:val="000000" w:themeColor="text1"/>
                <w:szCs w:val="16"/>
              </w:rPr>
            </w:pPr>
          </w:p>
        </w:tc>
      </w:tr>
      <w:tr w:rsidR="00692220" w:rsidRPr="00CA4416" w14:paraId="47795B23" w14:textId="77777777" w:rsidTr="00A716BE">
        <w:trPr>
          <w:trHeight w:val="332"/>
        </w:trPr>
        <w:tc>
          <w:tcPr>
            <w:tcW w:w="15210" w:type="dxa"/>
            <w:gridSpan w:val="4"/>
            <w:shd w:val="clear" w:color="auto" w:fill="AEDBFB"/>
          </w:tcPr>
          <w:p w14:paraId="2CC61DFE" w14:textId="77777777" w:rsidR="00692220" w:rsidRPr="00CA4416" w:rsidRDefault="00692220" w:rsidP="0069094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690946">
              <w:rPr>
                <w:rFonts w:ascii="Arial" w:hAnsi="Arial" w:cs="Arial"/>
                <w:b/>
                <w:color w:val="000000" w:themeColor="text1"/>
                <w:sz w:val="20"/>
                <w:szCs w:val="16"/>
              </w:rPr>
              <w:t>7.1</w:t>
            </w:r>
            <w:r w:rsidRPr="0076797A">
              <w:rPr>
                <w:rFonts w:ascii="Arial" w:hAnsi="Arial" w:cs="Arial"/>
                <w:b/>
                <w:color w:val="000000" w:themeColor="text1"/>
                <w:sz w:val="20"/>
                <w:szCs w:val="16"/>
              </w:rPr>
              <w:t xml:space="preserve"> </w:t>
            </w:r>
            <w:r w:rsidR="00690946" w:rsidRPr="00690946">
              <w:rPr>
                <w:rFonts w:ascii="Arial" w:hAnsi="Arial" w:cs="Arial"/>
                <w:b/>
                <w:color w:val="000000" w:themeColor="text1"/>
                <w:sz w:val="20"/>
                <w:szCs w:val="16"/>
              </w:rPr>
              <w:t xml:space="preserve">Food Defense Plan </w:t>
            </w:r>
            <w:r>
              <w:rPr>
                <w:rFonts w:ascii="Arial" w:hAnsi="Arial" w:cs="Arial"/>
                <w:b/>
                <w:color w:val="000000" w:themeColor="text1"/>
                <w:sz w:val="20"/>
                <w:szCs w:val="16"/>
              </w:rPr>
              <w:t>Summary</w:t>
            </w:r>
          </w:p>
        </w:tc>
      </w:tr>
      <w:tr w:rsidR="00692220" w:rsidRPr="00DC6CF3" w14:paraId="39CAFAA2" w14:textId="77777777" w:rsidTr="00A716BE">
        <w:trPr>
          <w:trHeight w:val="1331"/>
        </w:trPr>
        <w:tc>
          <w:tcPr>
            <w:tcW w:w="15210" w:type="dxa"/>
            <w:gridSpan w:val="4"/>
            <w:shd w:val="clear" w:color="auto" w:fill="auto"/>
            <w:vAlign w:val="center"/>
          </w:tcPr>
          <w:p w14:paraId="15AA1A98" w14:textId="77777777" w:rsidR="00692220" w:rsidRPr="00DC6CF3" w:rsidRDefault="00692220" w:rsidP="00A716BE">
            <w:pPr>
              <w:autoSpaceDE w:val="0"/>
              <w:autoSpaceDN w:val="0"/>
              <w:adjustRightInd w:val="0"/>
              <w:spacing w:before="60" w:after="60"/>
              <w:rPr>
                <w:rFonts w:ascii="Arial" w:hAnsi="Arial" w:cs="Arial"/>
                <w:color w:val="000000" w:themeColor="text1"/>
                <w:szCs w:val="16"/>
              </w:rPr>
            </w:pPr>
          </w:p>
        </w:tc>
      </w:tr>
    </w:tbl>
    <w:p w14:paraId="3AFDE248" w14:textId="77777777" w:rsidR="000D60DD" w:rsidRDefault="000D60DD">
      <w:r>
        <w:br w:type="column"/>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543730CA" w14:textId="77777777" w:rsidTr="000C2511">
        <w:tc>
          <w:tcPr>
            <w:tcW w:w="15210" w:type="dxa"/>
            <w:gridSpan w:val="4"/>
            <w:shd w:val="clear" w:color="auto" w:fill="0767A8"/>
          </w:tcPr>
          <w:p w14:paraId="38DEBE4C" w14:textId="77777777" w:rsidR="00E52CCD" w:rsidRPr="003E016F" w:rsidRDefault="000D60DD" w:rsidP="00690946">
            <w:pPr>
              <w:ind w:left="360"/>
              <w:rPr>
                <w:rFonts w:ascii="Arial" w:hAnsi="Arial" w:cs="Arial"/>
                <w:color w:val="FFFFFF" w:themeColor="background1"/>
                <w:sz w:val="24"/>
              </w:rPr>
            </w:pPr>
            <w:r>
              <w:rPr>
                <w:rFonts w:ascii="Arial" w:hAnsi="Arial" w:cs="Arial"/>
                <w:sz w:val="24"/>
              </w:rPr>
              <w:br w:type="column"/>
            </w:r>
            <w:r w:rsidR="00690946">
              <w:rPr>
                <w:rFonts w:ascii="Arial" w:hAnsi="Arial" w:cs="Arial"/>
                <w:color w:val="FFFFFF" w:themeColor="background1"/>
                <w:sz w:val="24"/>
              </w:rPr>
              <w:t>2.8</w:t>
            </w:r>
            <w:r w:rsidR="00E52CCD" w:rsidRPr="003E016F">
              <w:rPr>
                <w:rFonts w:ascii="Arial" w:hAnsi="Arial" w:cs="Arial"/>
                <w:color w:val="FFFFFF" w:themeColor="background1"/>
                <w:sz w:val="24"/>
              </w:rPr>
              <w:t xml:space="preserve"> </w:t>
            </w:r>
            <w:r w:rsidR="00690946">
              <w:rPr>
                <w:rFonts w:ascii="Arial" w:hAnsi="Arial" w:cs="Arial"/>
                <w:color w:val="FFFFFF" w:themeColor="background1"/>
                <w:sz w:val="24"/>
              </w:rPr>
              <w:t>Allergen Management</w:t>
            </w:r>
          </w:p>
        </w:tc>
      </w:tr>
      <w:tr w:rsidR="00E52CCD" w:rsidRPr="00FF33DD" w14:paraId="09C0C6EB" w14:textId="77777777" w:rsidTr="000C2511">
        <w:trPr>
          <w:trHeight w:val="548"/>
        </w:trPr>
        <w:tc>
          <w:tcPr>
            <w:tcW w:w="2430" w:type="dxa"/>
            <w:shd w:val="clear" w:color="auto" w:fill="ABDBFB"/>
            <w:vAlign w:val="center"/>
          </w:tcPr>
          <w:p w14:paraId="6457A4A6"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1546A65"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E82625B"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B0429B5"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03D4A" w:rsidRPr="00BA6F30" w14:paraId="4F16D4C4" w14:textId="77777777" w:rsidTr="00003D4A">
        <w:trPr>
          <w:trHeight w:val="1583"/>
        </w:trPr>
        <w:tc>
          <w:tcPr>
            <w:tcW w:w="15210" w:type="dxa"/>
            <w:gridSpan w:val="4"/>
            <w:shd w:val="clear" w:color="auto" w:fill="auto"/>
            <w:vAlign w:val="center"/>
          </w:tcPr>
          <w:p w14:paraId="439BE7C2" w14:textId="77777777" w:rsidR="00003D4A" w:rsidRPr="00F2607E" w:rsidRDefault="00003D4A" w:rsidP="00690946">
            <w:pPr>
              <w:autoSpaceDE w:val="0"/>
              <w:autoSpaceDN w:val="0"/>
              <w:adjustRightInd w:val="0"/>
              <w:spacing w:before="60" w:after="60"/>
              <w:jc w:val="center"/>
              <w:rPr>
                <w:rFonts w:cs="Arial"/>
                <w:color w:val="000000" w:themeColor="text1"/>
                <w:szCs w:val="16"/>
              </w:rPr>
            </w:pPr>
            <w:r w:rsidRPr="00003D4A">
              <w:rPr>
                <w:rFonts w:cs="Arial"/>
                <w:color w:val="000000" w:themeColor="text1"/>
                <w:szCs w:val="16"/>
              </w:rPr>
              <w:t xml:space="preserve">Not applicable for SQF Fundamentals for </w:t>
            </w:r>
            <w:r w:rsidR="00690946">
              <w:rPr>
                <w:rFonts w:cs="Arial"/>
                <w:color w:val="000000" w:themeColor="text1"/>
                <w:szCs w:val="16"/>
              </w:rPr>
              <w:t>Primary Production</w:t>
            </w:r>
            <w:r w:rsidRPr="00003D4A">
              <w:rPr>
                <w:rFonts w:cs="Arial"/>
                <w:color w:val="000000" w:themeColor="text1"/>
                <w:szCs w:val="16"/>
              </w:rPr>
              <w:t xml:space="preserve"> - </w:t>
            </w:r>
            <w:r w:rsidR="00690946">
              <w:rPr>
                <w:rFonts w:cs="Arial"/>
                <w:color w:val="000000" w:themeColor="text1"/>
                <w:szCs w:val="16"/>
              </w:rPr>
              <w:t>Intermediate</w:t>
            </w:r>
          </w:p>
        </w:tc>
      </w:tr>
      <w:tr w:rsidR="00E52CCD" w:rsidRPr="00BA6F30" w14:paraId="60CF5830" w14:textId="77777777" w:rsidTr="000C2511">
        <w:trPr>
          <w:trHeight w:val="332"/>
        </w:trPr>
        <w:tc>
          <w:tcPr>
            <w:tcW w:w="15210" w:type="dxa"/>
            <w:gridSpan w:val="4"/>
            <w:shd w:val="clear" w:color="auto" w:fill="AEDBFB"/>
          </w:tcPr>
          <w:p w14:paraId="39ED547F" w14:textId="77777777" w:rsidR="00E52CCD" w:rsidRPr="00CA4416" w:rsidRDefault="00003D4A" w:rsidP="0069094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E52CCD" w:rsidRPr="0076797A">
              <w:rPr>
                <w:rFonts w:ascii="Arial" w:hAnsi="Arial" w:cs="Arial"/>
                <w:b/>
                <w:color w:val="000000" w:themeColor="text1"/>
                <w:sz w:val="20"/>
                <w:szCs w:val="16"/>
              </w:rPr>
              <w:t>.</w:t>
            </w:r>
            <w:r w:rsidR="00690946">
              <w:rPr>
                <w:rFonts w:ascii="Arial" w:hAnsi="Arial" w:cs="Arial"/>
                <w:b/>
                <w:color w:val="000000" w:themeColor="text1"/>
                <w:sz w:val="20"/>
                <w:szCs w:val="16"/>
              </w:rPr>
              <w:t>8</w:t>
            </w:r>
            <w:r w:rsidR="00E52CCD" w:rsidRPr="0076797A">
              <w:rPr>
                <w:rFonts w:ascii="Arial" w:hAnsi="Arial" w:cs="Arial"/>
                <w:b/>
                <w:color w:val="000000" w:themeColor="text1"/>
                <w:sz w:val="20"/>
                <w:szCs w:val="16"/>
              </w:rPr>
              <w:t xml:space="preserve"> </w:t>
            </w:r>
            <w:r w:rsidR="00690946">
              <w:rPr>
                <w:rFonts w:ascii="Arial" w:hAnsi="Arial" w:cs="Arial"/>
                <w:b/>
                <w:color w:val="000000" w:themeColor="text1"/>
                <w:sz w:val="20"/>
                <w:szCs w:val="16"/>
              </w:rPr>
              <w:t xml:space="preserve">Allergen Management </w:t>
            </w:r>
            <w:r w:rsidR="00E52CCD">
              <w:rPr>
                <w:rFonts w:ascii="Arial" w:hAnsi="Arial" w:cs="Arial"/>
                <w:b/>
                <w:color w:val="000000" w:themeColor="text1"/>
                <w:sz w:val="20"/>
                <w:szCs w:val="16"/>
              </w:rPr>
              <w:t>Summary</w:t>
            </w:r>
          </w:p>
        </w:tc>
      </w:tr>
      <w:tr w:rsidR="00E52CCD" w:rsidRPr="00BA6F30" w14:paraId="2BDF1448" w14:textId="77777777" w:rsidTr="000C2511">
        <w:trPr>
          <w:trHeight w:val="1331"/>
        </w:trPr>
        <w:tc>
          <w:tcPr>
            <w:tcW w:w="15210" w:type="dxa"/>
            <w:gridSpan w:val="4"/>
            <w:shd w:val="clear" w:color="auto" w:fill="auto"/>
            <w:vAlign w:val="center"/>
          </w:tcPr>
          <w:p w14:paraId="0D77114B" w14:textId="77777777" w:rsidR="00E52CCD" w:rsidRPr="00F2607E" w:rsidRDefault="00E52CCD" w:rsidP="000C2511">
            <w:pPr>
              <w:autoSpaceDE w:val="0"/>
              <w:autoSpaceDN w:val="0"/>
              <w:adjustRightInd w:val="0"/>
              <w:spacing w:before="60" w:after="60"/>
              <w:rPr>
                <w:rFonts w:cs="Arial"/>
                <w:color w:val="000000" w:themeColor="text1"/>
                <w:szCs w:val="16"/>
              </w:rPr>
            </w:pPr>
          </w:p>
        </w:tc>
      </w:tr>
    </w:tbl>
    <w:p w14:paraId="2819E42D" w14:textId="77777777" w:rsidR="00E52CCD" w:rsidRDefault="00E52CCD" w:rsidP="00E52CCD">
      <w:pPr>
        <w:rPr>
          <w:rFonts w:ascii="Arial" w:hAnsi="Arial" w:cs="Arial"/>
          <w:sz w:val="24"/>
        </w:rPr>
      </w:pPr>
    </w:p>
    <w:p w14:paraId="045359E8" w14:textId="77777777" w:rsidR="00E52CCD" w:rsidRDefault="00E52CCD" w:rsidP="00E52CCD">
      <w:pPr>
        <w:rPr>
          <w:rFonts w:ascii="Arial" w:hAnsi="Arial" w:cs="Arial"/>
          <w:sz w:val="24"/>
        </w:rPr>
      </w:pPr>
    </w:p>
    <w:p w14:paraId="0CACDEAB" w14:textId="77777777" w:rsidR="00003D4A" w:rsidRDefault="00003D4A" w:rsidP="00E52CCD">
      <w:pPr>
        <w:rPr>
          <w:rFonts w:ascii="Arial" w:hAnsi="Arial" w:cs="Arial"/>
          <w:sz w:val="24"/>
        </w:rPr>
      </w:pPr>
    </w:p>
    <w:p w14:paraId="5EE7013D" w14:textId="77777777" w:rsidR="00003D4A" w:rsidRDefault="00003D4A" w:rsidP="00E52CCD">
      <w:pPr>
        <w:rPr>
          <w:rFonts w:ascii="Arial" w:hAnsi="Arial" w:cs="Arial"/>
          <w:sz w:val="24"/>
        </w:rPr>
      </w:pPr>
    </w:p>
    <w:p w14:paraId="5F276710" w14:textId="77777777" w:rsidR="00003D4A" w:rsidRDefault="00003D4A" w:rsidP="00E52CCD">
      <w:pPr>
        <w:rPr>
          <w:rFonts w:ascii="Arial" w:hAnsi="Arial" w:cs="Arial"/>
          <w:sz w:val="24"/>
        </w:rPr>
      </w:pPr>
    </w:p>
    <w:p w14:paraId="05A9ABDB" w14:textId="77777777" w:rsidR="00003D4A" w:rsidRDefault="00003D4A" w:rsidP="00E52CCD">
      <w:pPr>
        <w:rPr>
          <w:rFonts w:ascii="Arial" w:hAnsi="Arial" w:cs="Arial"/>
          <w:sz w:val="24"/>
        </w:rPr>
      </w:pPr>
    </w:p>
    <w:p w14:paraId="59329845" w14:textId="77777777" w:rsidR="00003D4A" w:rsidRDefault="00003D4A" w:rsidP="00E52CCD">
      <w:pPr>
        <w:rPr>
          <w:rFonts w:ascii="Arial" w:hAnsi="Arial" w:cs="Arial"/>
          <w:sz w:val="24"/>
        </w:rPr>
      </w:pPr>
    </w:p>
    <w:p w14:paraId="05087340" w14:textId="77777777" w:rsidR="00003D4A" w:rsidRDefault="00003D4A" w:rsidP="00E52CCD">
      <w:pPr>
        <w:rPr>
          <w:rFonts w:ascii="Arial" w:hAnsi="Arial" w:cs="Arial"/>
          <w:sz w:val="24"/>
        </w:rPr>
      </w:pPr>
    </w:p>
    <w:p w14:paraId="303A0C1B" w14:textId="77777777" w:rsidR="00003D4A" w:rsidRDefault="00003D4A" w:rsidP="00E52CCD">
      <w:pPr>
        <w:rPr>
          <w:rFonts w:ascii="Arial" w:hAnsi="Arial" w:cs="Arial"/>
          <w:sz w:val="24"/>
        </w:rPr>
      </w:pPr>
    </w:p>
    <w:p w14:paraId="3DEF47F1" w14:textId="77777777" w:rsidR="00003D4A" w:rsidRDefault="00003D4A" w:rsidP="00E52CCD">
      <w:pPr>
        <w:rPr>
          <w:rFonts w:ascii="Arial" w:hAnsi="Arial" w:cs="Arial"/>
          <w:sz w:val="24"/>
        </w:rPr>
      </w:pPr>
    </w:p>
    <w:p w14:paraId="1FA7C41E" w14:textId="77777777" w:rsidR="009E2673" w:rsidRDefault="009E2673"/>
    <w:p w14:paraId="021B6508" w14:textId="77777777" w:rsidR="009E2673" w:rsidRDefault="009E2673"/>
    <w:p w14:paraId="6FFF84DF" w14:textId="77777777" w:rsidR="00F70E0F" w:rsidRDefault="00F70E0F"/>
    <w:p w14:paraId="38995C38" w14:textId="77777777" w:rsidR="00F70E0F" w:rsidRDefault="00F70E0F"/>
    <w:p w14:paraId="6E73AED3" w14:textId="77777777" w:rsidR="00F70E0F" w:rsidRDefault="00F70E0F"/>
    <w:p w14:paraId="6706D6BA" w14:textId="77777777" w:rsidR="00F70E0F" w:rsidRDefault="00F70E0F"/>
    <w:p w14:paraId="0C688400" w14:textId="77777777"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14:paraId="368F50F3" w14:textId="77777777" w:rsidTr="000C2511">
        <w:tc>
          <w:tcPr>
            <w:tcW w:w="15210" w:type="dxa"/>
            <w:gridSpan w:val="4"/>
            <w:shd w:val="clear" w:color="auto" w:fill="0767A8"/>
          </w:tcPr>
          <w:p w14:paraId="209CB318" w14:textId="77777777" w:rsidR="00E52CCD" w:rsidRPr="003E016F" w:rsidRDefault="00E52CCD" w:rsidP="00690946">
            <w:pPr>
              <w:ind w:left="360"/>
              <w:rPr>
                <w:rFonts w:ascii="Arial" w:hAnsi="Arial" w:cs="Arial"/>
                <w:color w:val="FFFFFF" w:themeColor="background1"/>
                <w:sz w:val="24"/>
              </w:rPr>
            </w:pPr>
            <w:r w:rsidRPr="003E016F">
              <w:rPr>
                <w:rFonts w:ascii="Arial" w:hAnsi="Arial" w:cs="Arial"/>
                <w:color w:val="FFFFFF" w:themeColor="background1"/>
                <w:sz w:val="24"/>
              </w:rPr>
              <w:t>2.</w:t>
            </w:r>
            <w:r w:rsidR="00690946">
              <w:rPr>
                <w:rFonts w:ascii="Arial" w:hAnsi="Arial" w:cs="Arial"/>
                <w:color w:val="FFFFFF" w:themeColor="background1"/>
                <w:sz w:val="24"/>
              </w:rPr>
              <w:t>9.1</w:t>
            </w:r>
            <w:r w:rsidRPr="003E016F">
              <w:rPr>
                <w:rFonts w:ascii="Arial" w:hAnsi="Arial" w:cs="Arial"/>
                <w:color w:val="FFFFFF" w:themeColor="background1"/>
                <w:sz w:val="24"/>
              </w:rPr>
              <w:t xml:space="preserve"> </w:t>
            </w:r>
            <w:r w:rsidR="00690946" w:rsidRPr="00690946">
              <w:rPr>
                <w:rFonts w:ascii="Arial" w:hAnsi="Arial" w:cs="Arial"/>
                <w:color w:val="FFFFFF" w:themeColor="background1"/>
                <w:sz w:val="24"/>
              </w:rPr>
              <w:t>Training Requirements</w:t>
            </w:r>
          </w:p>
        </w:tc>
      </w:tr>
      <w:tr w:rsidR="00E52CCD" w:rsidRPr="00FF33DD" w14:paraId="6324DB19" w14:textId="77777777" w:rsidTr="000C2511">
        <w:trPr>
          <w:trHeight w:val="548"/>
        </w:trPr>
        <w:tc>
          <w:tcPr>
            <w:tcW w:w="2430" w:type="dxa"/>
            <w:shd w:val="clear" w:color="auto" w:fill="ABDBFB"/>
            <w:vAlign w:val="center"/>
          </w:tcPr>
          <w:p w14:paraId="33213AB7" w14:textId="77777777"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CD6606A" w14:textId="77777777"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73D857E"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E371B73" w14:textId="77777777"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F6715E" w:rsidRPr="00BA6F30" w14:paraId="6FFBDB8A" w14:textId="77777777" w:rsidTr="00F70E0F">
        <w:trPr>
          <w:trHeight w:val="2123"/>
        </w:trPr>
        <w:tc>
          <w:tcPr>
            <w:tcW w:w="2430" w:type="dxa"/>
            <w:shd w:val="clear" w:color="auto" w:fill="auto"/>
            <w:vAlign w:val="center"/>
          </w:tcPr>
          <w:p w14:paraId="17F6437F" w14:textId="77777777" w:rsidR="00F6715E" w:rsidRDefault="00690946" w:rsidP="00690946">
            <w:pPr>
              <w:jc w:val="center"/>
              <w:rPr>
                <w:rFonts w:ascii="Calibri" w:hAnsi="Calibri"/>
              </w:rPr>
            </w:pPr>
            <w:r>
              <w:rPr>
                <w:rFonts w:ascii="Calibri" w:hAnsi="Calibri"/>
              </w:rPr>
              <w:t>2.9</w:t>
            </w:r>
            <w:r w:rsidR="00F6715E">
              <w:rPr>
                <w:rFonts w:ascii="Calibri" w:hAnsi="Calibri"/>
              </w:rPr>
              <w:t xml:space="preserve">.1.1 </w:t>
            </w:r>
            <w:r>
              <w:rPr>
                <w:rFonts w:ascii="Calibri" w:hAnsi="Calibri"/>
              </w:rPr>
              <w:t>Training Requirements</w:t>
            </w:r>
            <w:r w:rsidR="00F6715E">
              <w:rPr>
                <w:rFonts w:ascii="Calibri" w:hAnsi="Calibri"/>
              </w:rPr>
              <w:t xml:space="preserve">  </w:t>
            </w:r>
          </w:p>
        </w:tc>
        <w:tc>
          <w:tcPr>
            <w:tcW w:w="6660" w:type="dxa"/>
            <w:shd w:val="clear" w:color="auto" w:fill="auto"/>
            <w:vAlign w:val="center"/>
          </w:tcPr>
          <w:p w14:paraId="5D882AD0" w14:textId="77777777" w:rsidR="00690946" w:rsidRPr="00690946" w:rsidRDefault="00690946" w:rsidP="00690946">
            <w:pPr>
              <w:rPr>
                <w:rFonts w:ascii="Calibri" w:hAnsi="Calibri"/>
                <w:color w:val="000000"/>
              </w:rPr>
            </w:pPr>
            <w:r w:rsidRPr="00690946">
              <w:rPr>
                <w:rFonts w:ascii="Calibri" w:hAnsi="Calibri"/>
                <w:color w:val="000000"/>
              </w:rPr>
              <w:t>An employee training program shall be documented and implemented.  It shall outline the necessary competencies for specific duties and the training methods to be applied for those staff carrying out tasks associated with:</w:t>
            </w:r>
          </w:p>
          <w:p w14:paraId="4BDF58EF" w14:textId="77777777" w:rsidR="00690946" w:rsidRPr="00690946" w:rsidRDefault="00690946" w:rsidP="00690946">
            <w:pPr>
              <w:rPr>
                <w:rFonts w:ascii="Calibri" w:hAnsi="Calibri"/>
                <w:color w:val="000000"/>
              </w:rPr>
            </w:pPr>
            <w:proofErr w:type="spellStart"/>
            <w:r w:rsidRPr="00690946">
              <w:rPr>
                <w:rFonts w:ascii="Calibri" w:hAnsi="Calibri"/>
                <w:color w:val="000000"/>
              </w:rPr>
              <w:t>i</w:t>
            </w:r>
            <w:proofErr w:type="spellEnd"/>
            <w:r w:rsidRPr="00690946">
              <w:rPr>
                <w:rFonts w:ascii="Calibri" w:hAnsi="Calibri"/>
                <w:color w:val="000000"/>
              </w:rPr>
              <w:t>.        Developing and applying Good Agricultural Practices;</w:t>
            </w:r>
          </w:p>
          <w:p w14:paraId="5263ADD4" w14:textId="77777777" w:rsidR="00690946" w:rsidRPr="00690946" w:rsidRDefault="00690946" w:rsidP="00690946">
            <w:pPr>
              <w:rPr>
                <w:rFonts w:ascii="Calibri" w:hAnsi="Calibri"/>
                <w:color w:val="000000"/>
              </w:rPr>
            </w:pPr>
            <w:r w:rsidRPr="00690946">
              <w:rPr>
                <w:rFonts w:ascii="Calibri" w:hAnsi="Calibri"/>
                <w:color w:val="000000"/>
              </w:rPr>
              <w:t>ii.        Personal hygiene; and</w:t>
            </w:r>
          </w:p>
          <w:p w14:paraId="55107229" w14:textId="77777777" w:rsidR="00F6715E" w:rsidRDefault="00690946" w:rsidP="00690946">
            <w:pPr>
              <w:rPr>
                <w:rFonts w:ascii="Calibri" w:hAnsi="Calibri"/>
                <w:color w:val="000000"/>
              </w:rPr>
            </w:pPr>
            <w:r w:rsidRPr="00690946">
              <w:rPr>
                <w:rFonts w:ascii="Calibri" w:hAnsi="Calibri"/>
                <w:color w:val="000000"/>
              </w:rPr>
              <w:t>iii.        Applying food regulatory requirements.</w:t>
            </w:r>
          </w:p>
        </w:tc>
        <w:tc>
          <w:tcPr>
            <w:tcW w:w="1260" w:type="dxa"/>
            <w:shd w:val="clear" w:color="auto" w:fill="auto"/>
            <w:vAlign w:val="center"/>
          </w:tcPr>
          <w:p w14:paraId="72F8680E" w14:textId="77777777" w:rsidR="00F6715E" w:rsidRPr="007A71F1" w:rsidRDefault="00F6715E"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3EBCE722" w14:textId="77777777" w:rsidR="00F6715E" w:rsidRPr="007A71F1" w:rsidRDefault="00F6715E" w:rsidP="000C2511">
            <w:pPr>
              <w:autoSpaceDE w:val="0"/>
              <w:autoSpaceDN w:val="0"/>
              <w:adjustRightInd w:val="0"/>
              <w:spacing w:before="60" w:after="60"/>
              <w:rPr>
                <w:rFonts w:cs="Arial"/>
                <w:color w:val="000000" w:themeColor="text1"/>
                <w:szCs w:val="20"/>
              </w:rPr>
            </w:pPr>
          </w:p>
        </w:tc>
      </w:tr>
      <w:tr w:rsidR="00690946" w:rsidRPr="00BA6F30" w14:paraId="0F7BF76E" w14:textId="77777777" w:rsidTr="00F70E0F">
        <w:trPr>
          <w:trHeight w:val="1340"/>
        </w:trPr>
        <w:tc>
          <w:tcPr>
            <w:tcW w:w="2430" w:type="dxa"/>
            <w:shd w:val="clear" w:color="auto" w:fill="auto"/>
            <w:vAlign w:val="center"/>
          </w:tcPr>
          <w:p w14:paraId="2C223552" w14:textId="77777777" w:rsidR="00690946" w:rsidRDefault="00F70E0F" w:rsidP="00690946">
            <w:pPr>
              <w:jc w:val="center"/>
              <w:rPr>
                <w:rFonts w:ascii="Calibri" w:hAnsi="Calibri"/>
              </w:rPr>
            </w:pPr>
            <w:r>
              <w:rPr>
                <w:rFonts w:ascii="Calibri" w:hAnsi="Calibri"/>
              </w:rPr>
              <w:t xml:space="preserve">2.9.1.2 Training Requirements  </w:t>
            </w:r>
          </w:p>
        </w:tc>
        <w:tc>
          <w:tcPr>
            <w:tcW w:w="6660" w:type="dxa"/>
            <w:shd w:val="clear" w:color="auto" w:fill="auto"/>
            <w:vAlign w:val="center"/>
          </w:tcPr>
          <w:p w14:paraId="37644BC1" w14:textId="77777777" w:rsidR="00690946" w:rsidRPr="00690946" w:rsidRDefault="00A07393" w:rsidP="00690946">
            <w:pPr>
              <w:rPr>
                <w:rFonts w:ascii="Calibri" w:hAnsi="Calibri"/>
                <w:color w:val="000000"/>
              </w:rPr>
            </w:pPr>
            <w:r w:rsidRPr="00A07393">
              <w:rPr>
                <w:rFonts w:ascii="Calibri" w:hAnsi="Calibri"/>
                <w:color w:val="000000"/>
              </w:rPr>
              <w:t>Instructions and training materials shall be available in the languages relevant to the staff that explains how all tasks critical to meeting regulatory compliance, the maintenance of food safety and hygiene practices are met.</w:t>
            </w:r>
          </w:p>
        </w:tc>
        <w:tc>
          <w:tcPr>
            <w:tcW w:w="1260" w:type="dxa"/>
            <w:shd w:val="clear" w:color="auto" w:fill="auto"/>
            <w:vAlign w:val="center"/>
          </w:tcPr>
          <w:p w14:paraId="1DBAF119" w14:textId="77777777" w:rsidR="00690946" w:rsidRPr="007A71F1" w:rsidRDefault="00690946"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27C01896" w14:textId="77777777" w:rsidR="00690946" w:rsidRPr="007A71F1" w:rsidRDefault="00690946" w:rsidP="000C2511">
            <w:pPr>
              <w:autoSpaceDE w:val="0"/>
              <w:autoSpaceDN w:val="0"/>
              <w:adjustRightInd w:val="0"/>
              <w:spacing w:before="60" w:after="60"/>
              <w:rPr>
                <w:rFonts w:cs="Arial"/>
                <w:color w:val="000000" w:themeColor="text1"/>
                <w:szCs w:val="20"/>
              </w:rPr>
            </w:pPr>
          </w:p>
        </w:tc>
      </w:tr>
      <w:tr w:rsidR="00690946" w:rsidRPr="00BA6F30" w14:paraId="5B94E0CC" w14:textId="77777777" w:rsidTr="00F70E0F">
        <w:trPr>
          <w:trHeight w:val="1970"/>
        </w:trPr>
        <w:tc>
          <w:tcPr>
            <w:tcW w:w="2430" w:type="dxa"/>
            <w:shd w:val="clear" w:color="auto" w:fill="auto"/>
            <w:vAlign w:val="center"/>
          </w:tcPr>
          <w:p w14:paraId="21CFEEA3" w14:textId="77777777" w:rsidR="00690946" w:rsidRDefault="00F70E0F" w:rsidP="00690946">
            <w:pPr>
              <w:jc w:val="center"/>
              <w:rPr>
                <w:rFonts w:ascii="Calibri" w:hAnsi="Calibri"/>
              </w:rPr>
            </w:pPr>
            <w:r>
              <w:rPr>
                <w:rFonts w:ascii="Calibri" w:hAnsi="Calibri"/>
              </w:rPr>
              <w:t xml:space="preserve">2.9.1.3 Training Requirements  </w:t>
            </w:r>
          </w:p>
        </w:tc>
        <w:tc>
          <w:tcPr>
            <w:tcW w:w="6660" w:type="dxa"/>
            <w:shd w:val="clear" w:color="auto" w:fill="auto"/>
            <w:vAlign w:val="center"/>
          </w:tcPr>
          <w:p w14:paraId="4102951E" w14:textId="77777777" w:rsidR="00690946" w:rsidRPr="00690946" w:rsidRDefault="00A07393" w:rsidP="00690946">
            <w:pPr>
              <w:rPr>
                <w:rFonts w:ascii="Calibri" w:hAnsi="Calibri"/>
                <w:color w:val="000000"/>
              </w:rPr>
            </w:pPr>
            <w:r w:rsidRPr="00A07393">
              <w:rPr>
                <w:rFonts w:ascii="Calibri" w:hAnsi="Calibri"/>
                <w:color w:val="000000"/>
              </w:rPr>
              <w:t>The training program shall include provision for identifying the refresher training needs of the organization which shall include all temporary, seasonal and full time employees/contractors Refresher training shall minimally include personal hygiene, allergen awareness, and site security. Records of attendance must be completed for all training conducted.</w:t>
            </w:r>
          </w:p>
        </w:tc>
        <w:tc>
          <w:tcPr>
            <w:tcW w:w="1260" w:type="dxa"/>
            <w:shd w:val="clear" w:color="auto" w:fill="auto"/>
            <w:vAlign w:val="center"/>
          </w:tcPr>
          <w:p w14:paraId="1B1F78B1" w14:textId="77777777" w:rsidR="00690946" w:rsidRPr="007A71F1" w:rsidRDefault="00690946"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14:paraId="2165DB25" w14:textId="77777777" w:rsidR="00690946" w:rsidRPr="007A71F1" w:rsidRDefault="00690946" w:rsidP="000C2511">
            <w:pPr>
              <w:autoSpaceDE w:val="0"/>
              <w:autoSpaceDN w:val="0"/>
              <w:adjustRightInd w:val="0"/>
              <w:spacing w:before="60" w:after="60"/>
              <w:rPr>
                <w:rFonts w:cs="Arial"/>
                <w:color w:val="000000" w:themeColor="text1"/>
                <w:szCs w:val="20"/>
              </w:rPr>
            </w:pPr>
          </w:p>
        </w:tc>
      </w:tr>
      <w:tr w:rsidR="00E52CCD" w:rsidRPr="00BA6F30" w14:paraId="6055F5D5" w14:textId="77777777" w:rsidTr="000C2511">
        <w:trPr>
          <w:trHeight w:val="332"/>
        </w:trPr>
        <w:tc>
          <w:tcPr>
            <w:tcW w:w="15210" w:type="dxa"/>
            <w:gridSpan w:val="4"/>
            <w:shd w:val="clear" w:color="auto" w:fill="AEDBFB"/>
          </w:tcPr>
          <w:p w14:paraId="7980E173" w14:textId="77777777" w:rsidR="00E52CCD" w:rsidRPr="00CA4416" w:rsidRDefault="00690946" w:rsidP="0069094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2.9</w:t>
            </w:r>
            <w:r w:rsidR="00E52CCD" w:rsidRPr="008E2C61">
              <w:rPr>
                <w:rFonts w:ascii="Arial" w:hAnsi="Arial" w:cs="Arial"/>
                <w:b/>
                <w:color w:val="000000" w:themeColor="text1"/>
                <w:sz w:val="20"/>
                <w:szCs w:val="16"/>
              </w:rPr>
              <w:t xml:space="preserve">.1 </w:t>
            </w:r>
            <w:r>
              <w:rPr>
                <w:rFonts w:ascii="Arial" w:hAnsi="Arial" w:cs="Arial"/>
                <w:b/>
                <w:color w:val="000000" w:themeColor="text1"/>
                <w:sz w:val="20"/>
                <w:szCs w:val="16"/>
              </w:rPr>
              <w:t>Training Requirements</w:t>
            </w:r>
            <w:r w:rsidR="00E52CCD">
              <w:rPr>
                <w:rFonts w:ascii="Arial" w:hAnsi="Arial" w:cs="Arial"/>
                <w:b/>
                <w:color w:val="000000" w:themeColor="text1"/>
                <w:sz w:val="20"/>
                <w:szCs w:val="16"/>
              </w:rPr>
              <w:t xml:space="preserve"> Summary</w:t>
            </w:r>
          </w:p>
        </w:tc>
      </w:tr>
      <w:tr w:rsidR="00E52CCD" w:rsidRPr="00BA6F30" w14:paraId="04E0D96A" w14:textId="77777777" w:rsidTr="000C2511">
        <w:trPr>
          <w:trHeight w:val="1331"/>
        </w:trPr>
        <w:tc>
          <w:tcPr>
            <w:tcW w:w="15210" w:type="dxa"/>
            <w:gridSpan w:val="4"/>
            <w:shd w:val="clear" w:color="auto" w:fill="auto"/>
            <w:vAlign w:val="center"/>
          </w:tcPr>
          <w:p w14:paraId="5CC4CC5C" w14:textId="77777777" w:rsidR="00E52CCD" w:rsidRPr="007A71F1" w:rsidRDefault="00E52CCD" w:rsidP="000C2511">
            <w:pPr>
              <w:autoSpaceDE w:val="0"/>
              <w:autoSpaceDN w:val="0"/>
              <w:adjustRightInd w:val="0"/>
              <w:spacing w:before="60" w:after="60"/>
              <w:rPr>
                <w:rFonts w:cs="Arial"/>
                <w:color w:val="000000" w:themeColor="text1"/>
                <w:szCs w:val="16"/>
              </w:rPr>
            </w:pPr>
          </w:p>
        </w:tc>
      </w:tr>
    </w:tbl>
    <w:p w14:paraId="410171E1" w14:textId="77777777" w:rsidR="00E52CCD" w:rsidRDefault="00E52CCD" w:rsidP="00E52CCD">
      <w:pPr>
        <w:rPr>
          <w:rFonts w:ascii="Arial" w:hAnsi="Arial" w:cs="Arial"/>
          <w:sz w:val="24"/>
        </w:rPr>
      </w:pPr>
    </w:p>
    <w:p w14:paraId="6F7A8B51" w14:textId="77777777" w:rsidR="00CA12B1" w:rsidRDefault="00CA12B1" w:rsidP="00E52CCD">
      <w:pPr>
        <w:rPr>
          <w:rFonts w:ascii="Arial" w:hAnsi="Arial" w:cs="Arial"/>
          <w:sz w:val="24"/>
        </w:rPr>
      </w:pPr>
    </w:p>
    <w:p w14:paraId="4B3FA6AD" w14:textId="77777777" w:rsidR="00CA12B1" w:rsidRDefault="00CA12B1" w:rsidP="00E52CCD">
      <w:pPr>
        <w:rPr>
          <w:rFonts w:ascii="Arial" w:hAnsi="Arial" w:cs="Arial"/>
          <w:sz w:val="24"/>
        </w:rPr>
      </w:pPr>
    </w:p>
    <w:p w14:paraId="63EA0540" w14:textId="77777777" w:rsidR="00CA12B1" w:rsidRDefault="00CA12B1" w:rsidP="00E52CCD">
      <w:pPr>
        <w:rPr>
          <w:rFonts w:ascii="Arial" w:hAnsi="Arial" w:cs="Arial"/>
          <w:sz w:val="24"/>
        </w:rPr>
      </w:pPr>
    </w:p>
    <w:p w14:paraId="23D85041"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4F909944" w14:textId="77777777" w:rsidTr="006B6E83">
        <w:tc>
          <w:tcPr>
            <w:tcW w:w="15120" w:type="dxa"/>
            <w:gridSpan w:val="4"/>
            <w:shd w:val="clear" w:color="auto" w:fill="0767A8"/>
          </w:tcPr>
          <w:p w14:paraId="3C8B8596" w14:textId="77777777" w:rsidR="006B6E83" w:rsidRPr="003E016F" w:rsidRDefault="006B6E83" w:rsidP="00267B46">
            <w:pPr>
              <w:ind w:left="360"/>
              <w:rPr>
                <w:rFonts w:ascii="Arial" w:hAnsi="Arial" w:cs="Arial"/>
                <w:color w:val="FFFFFF" w:themeColor="background1"/>
                <w:sz w:val="24"/>
              </w:rPr>
            </w:pPr>
            <w:r w:rsidRPr="00BA6F30">
              <w:rPr>
                <w:rFonts w:ascii="Arial" w:hAnsi="Arial" w:cs="Arial"/>
                <w:sz w:val="24"/>
              </w:rPr>
              <w:br w:type="page"/>
            </w:r>
            <w:r w:rsidR="00267B46" w:rsidRPr="00267B46">
              <w:rPr>
                <w:rFonts w:ascii="Arial" w:hAnsi="Arial" w:cs="Arial"/>
                <w:color w:val="FFFFFF" w:themeColor="background1"/>
                <w:sz w:val="24"/>
              </w:rPr>
              <w:t>7</w:t>
            </w:r>
            <w:r w:rsidRPr="00267B46">
              <w:rPr>
                <w:rFonts w:ascii="Arial" w:hAnsi="Arial" w:cs="Arial"/>
                <w:color w:val="FFFFFF" w:themeColor="background1"/>
                <w:sz w:val="24"/>
              </w:rPr>
              <w:t xml:space="preserve">.1.1 </w:t>
            </w:r>
            <w:r w:rsidR="00267B46">
              <w:rPr>
                <w:rFonts w:ascii="Arial" w:hAnsi="Arial" w:cs="Arial"/>
                <w:color w:val="FFFFFF" w:themeColor="background1"/>
                <w:sz w:val="24"/>
              </w:rPr>
              <w:t>Property Location</w:t>
            </w:r>
          </w:p>
        </w:tc>
      </w:tr>
      <w:tr w:rsidR="006B6E83" w:rsidRPr="00FF33DD" w14:paraId="2C255CC3" w14:textId="77777777" w:rsidTr="006B6E83">
        <w:trPr>
          <w:trHeight w:val="548"/>
        </w:trPr>
        <w:tc>
          <w:tcPr>
            <w:tcW w:w="2340" w:type="dxa"/>
            <w:shd w:val="clear" w:color="auto" w:fill="ABDBFB"/>
            <w:vAlign w:val="center"/>
          </w:tcPr>
          <w:p w14:paraId="7954B45E"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1988537"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33B6D9E"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9E909AF"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1213CFCA" w14:textId="77777777" w:rsidTr="006B6E83">
        <w:trPr>
          <w:trHeight w:val="2429"/>
        </w:trPr>
        <w:tc>
          <w:tcPr>
            <w:tcW w:w="2340" w:type="dxa"/>
            <w:shd w:val="clear" w:color="auto" w:fill="auto"/>
            <w:vAlign w:val="center"/>
          </w:tcPr>
          <w:p w14:paraId="306464AE" w14:textId="77777777" w:rsidR="006B6E83" w:rsidRDefault="00267B46" w:rsidP="006B6E83">
            <w:pPr>
              <w:jc w:val="center"/>
              <w:rPr>
                <w:rFonts w:ascii="Calibri" w:hAnsi="Calibri"/>
              </w:rPr>
            </w:pPr>
            <w:r w:rsidRPr="00267B46">
              <w:rPr>
                <w:rFonts w:ascii="Calibri" w:hAnsi="Calibri"/>
              </w:rPr>
              <w:t>7.1.1</w:t>
            </w:r>
            <w:r>
              <w:rPr>
                <w:rFonts w:ascii="Calibri" w:hAnsi="Calibri"/>
              </w:rPr>
              <w:t>.1</w:t>
            </w:r>
            <w:r w:rsidRPr="00267B46">
              <w:rPr>
                <w:rFonts w:ascii="Calibri" w:hAnsi="Calibri"/>
              </w:rPr>
              <w:t xml:space="preserve"> Property Location</w:t>
            </w:r>
          </w:p>
        </w:tc>
        <w:tc>
          <w:tcPr>
            <w:tcW w:w="6660" w:type="dxa"/>
            <w:shd w:val="clear" w:color="auto" w:fill="auto"/>
            <w:vAlign w:val="center"/>
          </w:tcPr>
          <w:p w14:paraId="167737C3" w14:textId="77777777" w:rsidR="006B6E83" w:rsidRDefault="00A07393" w:rsidP="00C25F28">
            <w:pPr>
              <w:rPr>
                <w:rFonts w:ascii="Calibri" w:hAnsi="Calibri"/>
                <w:color w:val="000000"/>
              </w:rPr>
            </w:pPr>
            <w:r w:rsidRPr="00A07393">
              <w:rPr>
                <w:rFonts w:ascii="Calibri" w:hAnsi="Calibri"/>
                <w:color w:val="000000"/>
              </w:rPr>
              <w:t>The farm and facilities shall be such that adjacent and adjoining buildings, operations and land use do not interfere with the safe and hygienic operations on the property. Where risks are identified, control measures shall be implemented to reduce the identified hazards to an acceptable level and risk analysis shall be re-evaluated in the event of any circumstance or change that may impact on the production of safe product.</w:t>
            </w:r>
          </w:p>
        </w:tc>
        <w:tc>
          <w:tcPr>
            <w:tcW w:w="1260" w:type="dxa"/>
            <w:shd w:val="clear" w:color="auto" w:fill="auto"/>
            <w:vAlign w:val="center"/>
          </w:tcPr>
          <w:p w14:paraId="76A2F16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414EEA3"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6C1A370" w14:textId="77777777" w:rsidTr="006B6E83">
        <w:trPr>
          <w:trHeight w:val="2240"/>
        </w:trPr>
        <w:tc>
          <w:tcPr>
            <w:tcW w:w="2340" w:type="dxa"/>
            <w:shd w:val="clear" w:color="auto" w:fill="auto"/>
            <w:vAlign w:val="center"/>
          </w:tcPr>
          <w:p w14:paraId="1D17336E" w14:textId="77777777" w:rsidR="006B6E83" w:rsidRDefault="00267B46" w:rsidP="006B6E83">
            <w:pPr>
              <w:jc w:val="center"/>
              <w:rPr>
                <w:rFonts w:ascii="Calibri" w:hAnsi="Calibri"/>
              </w:rPr>
            </w:pPr>
            <w:r w:rsidRPr="00267B46">
              <w:rPr>
                <w:rFonts w:ascii="Calibri" w:hAnsi="Calibri"/>
              </w:rPr>
              <w:t>7.1.1</w:t>
            </w:r>
            <w:r>
              <w:rPr>
                <w:rFonts w:ascii="Calibri" w:hAnsi="Calibri"/>
              </w:rPr>
              <w:t>.2</w:t>
            </w:r>
            <w:r w:rsidRPr="00267B46">
              <w:rPr>
                <w:rFonts w:ascii="Calibri" w:hAnsi="Calibri"/>
              </w:rPr>
              <w:t xml:space="preserve"> Property Location</w:t>
            </w:r>
          </w:p>
        </w:tc>
        <w:tc>
          <w:tcPr>
            <w:tcW w:w="6660" w:type="dxa"/>
            <w:shd w:val="clear" w:color="auto" w:fill="auto"/>
            <w:vAlign w:val="center"/>
          </w:tcPr>
          <w:p w14:paraId="1E1CBB89" w14:textId="77777777" w:rsidR="00C25F28" w:rsidRPr="00C25F28" w:rsidRDefault="00C25F28" w:rsidP="00C25F28">
            <w:pPr>
              <w:rPr>
                <w:rFonts w:ascii="Calibri" w:hAnsi="Calibri"/>
                <w:color w:val="000000"/>
              </w:rPr>
            </w:pPr>
            <w:r w:rsidRPr="00C25F28">
              <w:rPr>
                <w:rFonts w:ascii="Calibri" w:hAnsi="Calibri"/>
                <w:color w:val="000000"/>
              </w:rPr>
              <w:t>Production and growing sites shall have a risk assessment conducted to evaluate and document the risk to crops due to prior land use, adjacent land use, and other environmental factors including structures and equipment. Consideration shall be given to the following:</w:t>
            </w:r>
          </w:p>
          <w:p w14:paraId="4F532F91" w14:textId="77777777" w:rsidR="00C25F28" w:rsidRPr="00C25F28" w:rsidRDefault="00C25F28" w:rsidP="00C25F28">
            <w:pPr>
              <w:rPr>
                <w:rFonts w:ascii="Calibri" w:hAnsi="Calibri"/>
                <w:color w:val="000000"/>
              </w:rPr>
            </w:pPr>
            <w:proofErr w:type="spellStart"/>
            <w:r w:rsidRPr="00C25F28">
              <w:rPr>
                <w:rFonts w:ascii="Calibri" w:hAnsi="Calibri"/>
                <w:color w:val="000000"/>
              </w:rPr>
              <w:t>i</w:t>
            </w:r>
            <w:proofErr w:type="spellEnd"/>
            <w:r w:rsidRPr="00C25F28">
              <w:rPr>
                <w:rFonts w:ascii="Calibri" w:hAnsi="Calibri"/>
                <w:color w:val="000000"/>
              </w:rPr>
              <w:t>.      History of land use;</w:t>
            </w:r>
          </w:p>
          <w:p w14:paraId="45549B60" w14:textId="77777777" w:rsidR="00C25F28" w:rsidRPr="00C25F28" w:rsidRDefault="00C25F28" w:rsidP="00C25F28">
            <w:pPr>
              <w:rPr>
                <w:rFonts w:ascii="Calibri" w:hAnsi="Calibri"/>
                <w:color w:val="000000"/>
              </w:rPr>
            </w:pPr>
            <w:r w:rsidRPr="00C25F28">
              <w:rPr>
                <w:rFonts w:ascii="Calibri" w:hAnsi="Calibri"/>
                <w:color w:val="000000"/>
              </w:rPr>
              <w:t>ii.     Topography;</w:t>
            </w:r>
          </w:p>
          <w:p w14:paraId="59D99993" w14:textId="77777777" w:rsidR="00C25F28" w:rsidRPr="00C25F28" w:rsidRDefault="00C25F28" w:rsidP="00C25F28">
            <w:pPr>
              <w:rPr>
                <w:rFonts w:ascii="Calibri" w:hAnsi="Calibri"/>
                <w:color w:val="000000"/>
              </w:rPr>
            </w:pPr>
            <w:r w:rsidRPr="00C25F28">
              <w:rPr>
                <w:rFonts w:ascii="Calibri" w:hAnsi="Calibri"/>
                <w:color w:val="000000"/>
              </w:rPr>
              <w:t>iii.    Adjacent land use; and</w:t>
            </w:r>
          </w:p>
          <w:p w14:paraId="0BE5853B" w14:textId="77777777" w:rsidR="006B6E83" w:rsidRDefault="00C25F28" w:rsidP="00C25F28">
            <w:pPr>
              <w:rPr>
                <w:rFonts w:ascii="Calibri" w:hAnsi="Calibri"/>
                <w:color w:val="000000"/>
              </w:rPr>
            </w:pPr>
            <w:r w:rsidRPr="00C25F28">
              <w:rPr>
                <w:rFonts w:ascii="Calibri" w:hAnsi="Calibri"/>
                <w:color w:val="000000"/>
              </w:rPr>
              <w:t>iv.    Other factors that may impact on the ability to supply safe product.</w:t>
            </w:r>
          </w:p>
        </w:tc>
        <w:tc>
          <w:tcPr>
            <w:tcW w:w="1260" w:type="dxa"/>
            <w:shd w:val="clear" w:color="auto" w:fill="auto"/>
            <w:vAlign w:val="center"/>
          </w:tcPr>
          <w:p w14:paraId="7F34E054"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A8EE3B0"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C25F28" w:rsidRPr="00BA6F30" w14:paraId="73ABFBA1" w14:textId="77777777" w:rsidTr="00C25F28">
        <w:trPr>
          <w:trHeight w:val="1655"/>
        </w:trPr>
        <w:tc>
          <w:tcPr>
            <w:tcW w:w="2340" w:type="dxa"/>
            <w:shd w:val="clear" w:color="auto" w:fill="auto"/>
            <w:vAlign w:val="center"/>
          </w:tcPr>
          <w:p w14:paraId="0DA7EAFD" w14:textId="77777777" w:rsidR="00C25F28" w:rsidRPr="00267B46" w:rsidRDefault="00C25F28" w:rsidP="006B6E83">
            <w:pPr>
              <w:jc w:val="center"/>
              <w:rPr>
                <w:rFonts w:ascii="Calibri" w:hAnsi="Calibri"/>
              </w:rPr>
            </w:pPr>
            <w:r>
              <w:rPr>
                <w:rFonts w:ascii="Calibri" w:hAnsi="Calibri"/>
              </w:rPr>
              <w:t>7.1.1.3</w:t>
            </w:r>
            <w:r w:rsidRPr="00C25F28">
              <w:rPr>
                <w:rFonts w:ascii="Calibri" w:hAnsi="Calibri"/>
              </w:rPr>
              <w:t xml:space="preserve"> Property Location</w:t>
            </w:r>
          </w:p>
        </w:tc>
        <w:tc>
          <w:tcPr>
            <w:tcW w:w="6660" w:type="dxa"/>
            <w:shd w:val="clear" w:color="auto" w:fill="auto"/>
            <w:vAlign w:val="center"/>
          </w:tcPr>
          <w:p w14:paraId="7DEEA394" w14:textId="77777777" w:rsidR="00C25F28" w:rsidRPr="00C25F28" w:rsidRDefault="00C25F28" w:rsidP="00C25F28">
            <w:pPr>
              <w:rPr>
                <w:rFonts w:ascii="Calibri" w:hAnsi="Calibri"/>
                <w:color w:val="000000"/>
              </w:rPr>
            </w:pPr>
            <w:r w:rsidRPr="00C25F28">
              <w:rPr>
                <w:rFonts w:ascii="Calibri" w:hAnsi="Calibri"/>
                <w:color w:val="000000"/>
              </w:rPr>
              <w:t>Records shall be maintained for each production site that indicates what crops have been planted and harvested.</w:t>
            </w:r>
          </w:p>
        </w:tc>
        <w:tc>
          <w:tcPr>
            <w:tcW w:w="1260" w:type="dxa"/>
            <w:shd w:val="clear" w:color="auto" w:fill="auto"/>
            <w:vAlign w:val="center"/>
          </w:tcPr>
          <w:p w14:paraId="47066365"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B1FF2A1"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6B6E83" w:rsidRPr="00BA6F30" w14:paraId="05937AE7" w14:textId="77777777" w:rsidTr="006B6E83">
        <w:trPr>
          <w:trHeight w:val="332"/>
        </w:trPr>
        <w:tc>
          <w:tcPr>
            <w:tcW w:w="15120" w:type="dxa"/>
            <w:gridSpan w:val="4"/>
            <w:shd w:val="clear" w:color="auto" w:fill="AEDBFB"/>
          </w:tcPr>
          <w:p w14:paraId="27E133F8" w14:textId="77777777" w:rsidR="006B6E83" w:rsidRPr="00CA4416" w:rsidRDefault="00C25F28"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w:t>
            </w:r>
            <w:r w:rsidR="006B6E83" w:rsidRPr="00D362C1">
              <w:rPr>
                <w:rFonts w:ascii="Arial" w:hAnsi="Arial" w:cs="Arial"/>
                <w:b/>
                <w:color w:val="000000" w:themeColor="text1"/>
                <w:sz w:val="20"/>
                <w:szCs w:val="16"/>
              </w:rPr>
              <w:t xml:space="preserve">.1.1 </w:t>
            </w:r>
            <w:r w:rsidRPr="00C25F28">
              <w:rPr>
                <w:rFonts w:ascii="Arial" w:hAnsi="Arial" w:cs="Arial"/>
                <w:b/>
                <w:color w:val="000000" w:themeColor="text1"/>
                <w:sz w:val="20"/>
                <w:szCs w:val="16"/>
              </w:rPr>
              <w:t xml:space="preserve">Property Location </w:t>
            </w:r>
            <w:r w:rsidR="006B6E83">
              <w:rPr>
                <w:rFonts w:ascii="Arial" w:hAnsi="Arial" w:cs="Arial"/>
                <w:b/>
                <w:color w:val="000000" w:themeColor="text1"/>
                <w:sz w:val="20"/>
                <w:szCs w:val="16"/>
              </w:rPr>
              <w:t>Summary</w:t>
            </w:r>
          </w:p>
        </w:tc>
      </w:tr>
      <w:tr w:rsidR="006B6E83" w:rsidRPr="00BA6F30" w14:paraId="48B390ED" w14:textId="77777777" w:rsidTr="006B6E83">
        <w:trPr>
          <w:trHeight w:val="1331"/>
        </w:trPr>
        <w:tc>
          <w:tcPr>
            <w:tcW w:w="15120" w:type="dxa"/>
            <w:gridSpan w:val="4"/>
            <w:shd w:val="clear" w:color="auto" w:fill="auto"/>
            <w:vAlign w:val="center"/>
          </w:tcPr>
          <w:p w14:paraId="05DEA02D"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2BCB9EE1"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78F12A49" w14:textId="77777777" w:rsidTr="006B6E83">
        <w:trPr>
          <w:trHeight w:val="206"/>
        </w:trPr>
        <w:tc>
          <w:tcPr>
            <w:tcW w:w="15120" w:type="dxa"/>
            <w:gridSpan w:val="4"/>
            <w:shd w:val="clear" w:color="auto" w:fill="0767A8"/>
          </w:tcPr>
          <w:p w14:paraId="3D9ADBDB" w14:textId="77777777" w:rsidR="006B6E83" w:rsidRPr="003E016F" w:rsidRDefault="006B6E83" w:rsidP="00C25F28">
            <w:pPr>
              <w:ind w:left="360"/>
              <w:rPr>
                <w:rFonts w:ascii="Arial" w:hAnsi="Arial" w:cs="Arial"/>
                <w:color w:val="FFFFFF" w:themeColor="background1"/>
                <w:sz w:val="24"/>
              </w:rPr>
            </w:pPr>
            <w:r w:rsidRPr="00BA6F30">
              <w:rPr>
                <w:rFonts w:ascii="Arial" w:hAnsi="Arial" w:cs="Arial"/>
                <w:sz w:val="24"/>
              </w:rPr>
              <w:br w:type="page"/>
            </w:r>
            <w:r w:rsidR="00C25F28">
              <w:rPr>
                <w:rFonts w:ascii="Arial" w:hAnsi="Arial" w:cs="Arial"/>
                <w:color w:val="FFFFFF" w:themeColor="background1"/>
                <w:sz w:val="24"/>
              </w:rPr>
              <w:t>7</w:t>
            </w:r>
            <w:r>
              <w:rPr>
                <w:rFonts w:ascii="Arial" w:hAnsi="Arial" w:cs="Arial"/>
                <w:color w:val="FFFFFF" w:themeColor="background1"/>
                <w:sz w:val="24"/>
              </w:rPr>
              <w:t>.2.1</w:t>
            </w:r>
            <w:r w:rsidRPr="00D362C1">
              <w:rPr>
                <w:rFonts w:ascii="Arial" w:hAnsi="Arial" w:cs="Arial"/>
                <w:color w:val="FFFFFF" w:themeColor="background1"/>
                <w:sz w:val="24"/>
              </w:rPr>
              <w:t xml:space="preserve"> </w:t>
            </w:r>
            <w:r w:rsidR="00C25F28">
              <w:rPr>
                <w:rFonts w:ascii="Arial" w:hAnsi="Arial" w:cs="Arial"/>
                <w:color w:val="FFFFFF" w:themeColor="background1"/>
                <w:sz w:val="24"/>
              </w:rPr>
              <w:t>Field and Storage Buildings</w:t>
            </w:r>
          </w:p>
        </w:tc>
      </w:tr>
      <w:tr w:rsidR="006B6E83" w:rsidRPr="00FF33DD" w14:paraId="48500CC1" w14:textId="77777777" w:rsidTr="006B6E83">
        <w:trPr>
          <w:trHeight w:val="548"/>
        </w:trPr>
        <w:tc>
          <w:tcPr>
            <w:tcW w:w="2340" w:type="dxa"/>
            <w:shd w:val="clear" w:color="auto" w:fill="ABDBFB"/>
            <w:vAlign w:val="center"/>
          </w:tcPr>
          <w:p w14:paraId="56F02888"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64FC68B"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D8093DE"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8B58F87"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4D31606" w14:textId="77777777" w:rsidTr="00C25F28">
        <w:trPr>
          <w:trHeight w:val="1565"/>
        </w:trPr>
        <w:tc>
          <w:tcPr>
            <w:tcW w:w="2340" w:type="dxa"/>
            <w:shd w:val="clear" w:color="auto" w:fill="auto"/>
            <w:vAlign w:val="center"/>
          </w:tcPr>
          <w:p w14:paraId="4206125E" w14:textId="77777777" w:rsidR="006B6E83" w:rsidRDefault="00C25F28" w:rsidP="006B6E83">
            <w:pPr>
              <w:jc w:val="center"/>
              <w:rPr>
                <w:rFonts w:ascii="Calibri" w:hAnsi="Calibri"/>
              </w:rPr>
            </w:pPr>
            <w:r w:rsidRPr="00C25F28">
              <w:rPr>
                <w:rFonts w:ascii="Calibri" w:hAnsi="Calibri"/>
              </w:rPr>
              <w:t>7.2.1</w:t>
            </w:r>
            <w:r>
              <w:rPr>
                <w:rFonts w:ascii="Calibri" w:hAnsi="Calibri"/>
              </w:rPr>
              <w:t>.1</w:t>
            </w:r>
            <w:r w:rsidRPr="00C25F28">
              <w:rPr>
                <w:rFonts w:ascii="Calibri" w:hAnsi="Calibri"/>
              </w:rPr>
              <w:t xml:space="preserve"> Field and Storage Buildings</w:t>
            </w:r>
          </w:p>
        </w:tc>
        <w:tc>
          <w:tcPr>
            <w:tcW w:w="6660" w:type="dxa"/>
            <w:shd w:val="clear" w:color="auto" w:fill="auto"/>
            <w:vAlign w:val="center"/>
          </w:tcPr>
          <w:p w14:paraId="7DFB7A35" w14:textId="77777777" w:rsidR="006B6E83" w:rsidRDefault="001044F2" w:rsidP="006B6E83">
            <w:pPr>
              <w:rPr>
                <w:rFonts w:ascii="Calibri" w:hAnsi="Calibri"/>
                <w:color w:val="000000"/>
              </w:rPr>
            </w:pPr>
            <w:r w:rsidRPr="001044F2">
              <w:rPr>
                <w:rFonts w:ascii="Calibri" w:hAnsi="Calibri"/>
                <w:color w:val="000000"/>
              </w:rPr>
              <w:t>All buildings used to store equipment, field chemicals, field packaging materials or field product shall be designed and constructed so as to permit compliance to good hygiene practices and avoid product contamination.</w:t>
            </w:r>
          </w:p>
        </w:tc>
        <w:tc>
          <w:tcPr>
            <w:tcW w:w="1260" w:type="dxa"/>
            <w:shd w:val="clear" w:color="auto" w:fill="auto"/>
            <w:vAlign w:val="center"/>
          </w:tcPr>
          <w:p w14:paraId="338C5032"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8ED5B44"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C25F28" w:rsidRPr="00BA6F30" w14:paraId="28406616" w14:textId="77777777" w:rsidTr="00C25F28">
        <w:trPr>
          <w:trHeight w:val="1727"/>
        </w:trPr>
        <w:tc>
          <w:tcPr>
            <w:tcW w:w="2340" w:type="dxa"/>
            <w:shd w:val="clear" w:color="auto" w:fill="auto"/>
            <w:vAlign w:val="center"/>
          </w:tcPr>
          <w:p w14:paraId="2100A140" w14:textId="77777777" w:rsidR="00C25F28" w:rsidRPr="00C25F28" w:rsidRDefault="00C25F28" w:rsidP="006B6E83">
            <w:pPr>
              <w:jc w:val="center"/>
              <w:rPr>
                <w:rFonts w:ascii="Calibri" w:hAnsi="Calibri"/>
              </w:rPr>
            </w:pPr>
            <w:r>
              <w:rPr>
                <w:rFonts w:ascii="Calibri" w:hAnsi="Calibri"/>
              </w:rPr>
              <w:t>7.2.1.2</w:t>
            </w:r>
            <w:r w:rsidRPr="00C25F28">
              <w:rPr>
                <w:rFonts w:ascii="Calibri" w:hAnsi="Calibri"/>
              </w:rPr>
              <w:t xml:space="preserve"> Field and Storage Buildings</w:t>
            </w:r>
          </w:p>
        </w:tc>
        <w:tc>
          <w:tcPr>
            <w:tcW w:w="6660" w:type="dxa"/>
            <w:shd w:val="clear" w:color="auto" w:fill="auto"/>
            <w:vAlign w:val="center"/>
          </w:tcPr>
          <w:p w14:paraId="3036C927" w14:textId="77777777" w:rsidR="00C25F28" w:rsidRPr="00C25F28" w:rsidRDefault="001044F2" w:rsidP="006B6E83">
            <w:pPr>
              <w:rPr>
                <w:rFonts w:ascii="Calibri" w:hAnsi="Calibri"/>
                <w:color w:val="000000"/>
              </w:rPr>
            </w:pPr>
            <w:r w:rsidRPr="001044F2">
              <w:rPr>
                <w:rFonts w:ascii="Calibri" w:hAnsi="Calibri"/>
                <w:color w:val="000000"/>
              </w:rPr>
              <w:t>Buildings designated to store field product or field product packaging materials shall be of durable construction.  Internal surfaces shall be smooth and impervious with a light-colored finish and shall be kept clean.</w:t>
            </w:r>
          </w:p>
        </w:tc>
        <w:tc>
          <w:tcPr>
            <w:tcW w:w="1260" w:type="dxa"/>
            <w:shd w:val="clear" w:color="auto" w:fill="auto"/>
            <w:vAlign w:val="center"/>
          </w:tcPr>
          <w:p w14:paraId="40CF99C9"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74B8BD5"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14:paraId="443335EE" w14:textId="77777777" w:rsidTr="006B6E83">
        <w:trPr>
          <w:trHeight w:val="2159"/>
        </w:trPr>
        <w:tc>
          <w:tcPr>
            <w:tcW w:w="2340" w:type="dxa"/>
            <w:shd w:val="clear" w:color="auto" w:fill="auto"/>
            <w:vAlign w:val="center"/>
          </w:tcPr>
          <w:p w14:paraId="49992FA3" w14:textId="77777777" w:rsidR="00C25F28" w:rsidRPr="00C25F28" w:rsidRDefault="00C25F28" w:rsidP="00C25F28">
            <w:pPr>
              <w:jc w:val="center"/>
              <w:rPr>
                <w:rFonts w:ascii="Calibri" w:hAnsi="Calibri"/>
              </w:rPr>
            </w:pPr>
            <w:r w:rsidRPr="00C25F28">
              <w:rPr>
                <w:rFonts w:ascii="Calibri" w:hAnsi="Calibri"/>
              </w:rPr>
              <w:t>7.2.1.</w:t>
            </w:r>
            <w:r>
              <w:rPr>
                <w:rFonts w:ascii="Calibri" w:hAnsi="Calibri"/>
              </w:rPr>
              <w:t>3</w:t>
            </w:r>
            <w:r w:rsidRPr="00C25F28">
              <w:rPr>
                <w:rFonts w:ascii="Calibri" w:hAnsi="Calibri"/>
              </w:rPr>
              <w:t xml:space="preserve"> Field and Storage Buildings</w:t>
            </w:r>
          </w:p>
        </w:tc>
        <w:tc>
          <w:tcPr>
            <w:tcW w:w="6660" w:type="dxa"/>
            <w:shd w:val="clear" w:color="auto" w:fill="auto"/>
            <w:vAlign w:val="center"/>
          </w:tcPr>
          <w:p w14:paraId="14C54B4C" w14:textId="77777777" w:rsidR="00C25F28" w:rsidRPr="00C25F28" w:rsidRDefault="001044F2" w:rsidP="006B6E83">
            <w:pPr>
              <w:rPr>
                <w:rFonts w:ascii="Calibri" w:hAnsi="Calibri"/>
                <w:color w:val="000000"/>
              </w:rPr>
            </w:pPr>
            <w:r w:rsidRPr="001044F2">
              <w:rPr>
                <w:rFonts w:ascii="Calibri" w:hAnsi="Calibri"/>
                <w:color w:val="000000"/>
              </w:rPr>
              <w:t>Storage rooms shall be designed and constructed to allow for the separate, hygienic storage of harvesting and packing utensils, harvesting rigs, equipment, conveyors, totes, trays containers and utensils away from farm machinery and hazardous chemicals and toxic substances.</w:t>
            </w:r>
          </w:p>
        </w:tc>
        <w:tc>
          <w:tcPr>
            <w:tcW w:w="1260" w:type="dxa"/>
            <w:shd w:val="clear" w:color="auto" w:fill="auto"/>
            <w:vAlign w:val="center"/>
          </w:tcPr>
          <w:p w14:paraId="6FE6563B"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2871B67"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6B6E83" w:rsidRPr="00BA6F30" w14:paraId="1307FF45" w14:textId="77777777" w:rsidTr="006B6E83">
        <w:trPr>
          <w:trHeight w:val="332"/>
        </w:trPr>
        <w:tc>
          <w:tcPr>
            <w:tcW w:w="15120" w:type="dxa"/>
            <w:gridSpan w:val="4"/>
            <w:shd w:val="clear" w:color="auto" w:fill="AEDBFB"/>
          </w:tcPr>
          <w:p w14:paraId="7BA8BA82" w14:textId="77777777" w:rsidR="006B6E83" w:rsidRPr="00CA4416" w:rsidRDefault="00C25F28" w:rsidP="006B6E83">
            <w:pPr>
              <w:autoSpaceDE w:val="0"/>
              <w:autoSpaceDN w:val="0"/>
              <w:adjustRightInd w:val="0"/>
              <w:spacing w:before="60" w:after="60"/>
              <w:jc w:val="center"/>
              <w:rPr>
                <w:rFonts w:ascii="Arial" w:hAnsi="Arial" w:cs="Arial"/>
                <w:b/>
                <w:color w:val="000000" w:themeColor="text1"/>
                <w:sz w:val="14"/>
                <w:szCs w:val="16"/>
              </w:rPr>
            </w:pPr>
            <w:r w:rsidRPr="00C25F28">
              <w:rPr>
                <w:rFonts w:ascii="Arial" w:hAnsi="Arial" w:cs="Arial"/>
                <w:b/>
                <w:color w:val="000000" w:themeColor="text1"/>
                <w:sz w:val="20"/>
                <w:szCs w:val="16"/>
              </w:rPr>
              <w:t xml:space="preserve">7.2.1 Field and Storage Buildings </w:t>
            </w:r>
            <w:r w:rsidR="006B6E83">
              <w:rPr>
                <w:rFonts w:ascii="Arial" w:hAnsi="Arial" w:cs="Arial"/>
                <w:b/>
                <w:color w:val="000000" w:themeColor="text1"/>
                <w:sz w:val="20"/>
                <w:szCs w:val="16"/>
              </w:rPr>
              <w:t>Summary</w:t>
            </w:r>
          </w:p>
        </w:tc>
      </w:tr>
      <w:tr w:rsidR="006B6E83" w:rsidRPr="00BA6F30" w14:paraId="7A2CE0A5" w14:textId="77777777" w:rsidTr="006B6E83">
        <w:trPr>
          <w:trHeight w:val="1331"/>
        </w:trPr>
        <w:tc>
          <w:tcPr>
            <w:tcW w:w="15120" w:type="dxa"/>
            <w:gridSpan w:val="4"/>
            <w:shd w:val="clear" w:color="auto" w:fill="auto"/>
            <w:vAlign w:val="center"/>
          </w:tcPr>
          <w:p w14:paraId="34D8BF3A"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26B30C35" w14:textId="77777777" w:rsidR="006B6E83" w:rsidRDefault="006B6E83" w:rsidP="006B6E83">
      <w:pPr>
        <w:rPr>
          <w:rFonts w:ascii="Arial" w:hAnsi="Arial" w:cs="Arial"/>
          <w:sz w:val="24"/>
        </w:rPr>
      </w:pPr>
    </w:p>
    <w:p w14:paraId="3DE8273E"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56CCA7F" w14:textId="77777777" w:rsidTr="006B6E83">
        <w:tc>
          <w:tcPr>
            <w:tcW w:w="15120" w:type="dxa"/>
            <w:gridSpan w:val="4"/>
            <w:shd w:val="clear" w:color="auto" w:fill="0767A8"/>
          </w:tcPr>
          <w:p w14:paraId="0E365523" w14:textId="77777777" w:rsidR="006B6E83" w:rsidRPr="003E016F" w:rsidRDefault="006B6E83" w:rsidP="00C25F28">
            <w:pPr>
              <w:ind w:left="360"/>
              <w:rPr>
                <w:rFonts w:ascii="Arial" w:hAnsi="Arial" w:cs="Arial"/>
                <w:color w:val="FFFFFF" w:themeColor="background1"/>
                <w:sz w:val="24"/>
              </w:rPr>
            </w:pPr>
            <w:r w:rsidRPr="00BA6F30">
              <w:rPr>
                <w:rFonts w:ascii="Arial" w:hAnsi="Arial" w:cs="Arial"/>
                <w:sz w:val="24"/>
              </w:rPr>
              <w:br w:type="page"/>
            </w:r>
            <w:r w:rsidR="00C25F28">
              <w:rPr>
                <w:rFonts w:ascii="Arial" w:hAnsi="Arial" w:cs="Arial"/>
                <w:color w:val="FFFFFF" w:themeColor="background1"/>
                <w:sz w:val="24"/>
              </w:rPr>
              <w:t>7</w:t>
            </w:r>
            <w:r>
              <w:rPr>
                <w:rFonts w:ascii="Arial" w:hAnsi="Arial" w:cs="Arial"/>
                <w:color w:val="FFFFFF" w:themeColor="background1"/>
                <w:sz w:val="24"/>
              </w:rPr>
              <w:t>.2.2</w:t>
            </w:r>
            <w:r w:rsidRPr="00D362C1">
              <w:rPr>
                <w:rFonts w:ascii="Arial" w:hAnsi="Arial" w:cs="Arial"/>
                <w:color w:val="FFFFFF" w:themeColor="background1"/>
                <w:sz w:val="24"/>
              </w:rPr>
              <w:t xml:space="preserve"> </w:t>
            </w:r>
            <w:r w:rsidR="00C25F28" w:rsidRPr="00C25F28">
              <w:rPr>
                <w:rFonts w:ascii="Arial" w:hAnsi="Arial" w:cs="Arial"/>
                <w:color w:val="FFFFFF" w:themeColor="background1"/>
                <w:sz w:val="24"/>
              </w:rPr>
              <w:t>Greenhouses, Hydroponics and Mushrooms</w:t>
            </w:r>
          </w:p>
        </w:tc>
      </w:tr>
      <w:tr w:rsidR="006B6E83" w:rsidRPr="00FF33DD" w14:paraId="0C2B2439" w14:textId="77777777" w:rsidTr="006B6E83">
        <w:trPr>
          <w:trHeight w:val="548"/>
        </w:trPr>
        <w:tc>
          <w:tcPr>
            <w:tcW w:w="2340" w:type="dxa"/>
            <w:shd w:val="clear" w:color="auto" w:fill="ABDBFB"/>
            <w:vAlign w:val="center"/>
          </w:tcPr>
          <w:p w14:paraId="49A15F79"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ED89007"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51A4C09"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CE3D9E6"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5B911838" w14:textId="77777777" w:rsidTr="006B6E83">
        <w:trPr>
          <w:trHeight w:val="1583"/>
        </w:trPr>
        <w:tc>
          <w:tcPr>
            <w:tcW w:w="2340" w:type="dxa"/>
            <w:shd w:val="clear" w:color="auto" w:fill="auto"/>
            <w:vAlign w:val="center"/>
          </w:tcPr>
          <w:p w14:paraId="6E19661C" w14:textId="77777777" w:rsidR="006B6E83" w:rsidRDefault="00C25F28" w:rsidP="006B6E83">
            <w:pPr>
              <w:jc w:val="center"/>
              <w:rPr>
                <w:rFonts w:ascii="Calibri" w:hAnsi="Calibri"/>
              </w:rPr>
            </w:pPr>
            <w:r w:rsidRPr="00C25F28">
              <w:rPr>
                <w:rFonts w:ascii="Calibri" w:hAnsi="Calibri"/>
              </w:rPr>
              <w:t>7.2.2</w:t>
            </w:r>
            <w:r>
              <w:rPr>
                <w:rFonts w:ascii="Calibri" w:hAnsi="Calibri"/>
              </w:rPr>
              <w:t>.1</w:t>
            </w:r>
            <w:r w:rsidRPr="00C25F28">
              <w:rPr>
                <w:rFonts w:ascii="Calibri" w:hAnsi="Calibri"/>
              </w:rPr>
              <w:t xml:space="preserve"> Greenhouses, Hydroponics and Mushrooms</w:t>
            </w:r>
          </w:p>
        </w:tc>
        <w:tc>
          <w:tcPr>
            <w:tcW w:w="6660" w:type="dxa"/>
            <w:shd w:val="clear" w:color="auto" w:fill="auto"/>
            <w:vAlign w:val="center"/>
          </w:tcPr>
          <w:p w14:paraId="5F6F4458" w14:textId="77777777" w:rsidR="006B6E83" w:rsidRDefault="00C25F28" w:rsidP="006B6E83">
            <w:pPr>
              <w:rPr>
                <w:rFonts w:ascii="Calibri" w:hAnsi="Calibri"/>
                <w:color w:val="000000"/>
              </w:rPr>
            </w:pPr>
            <w:r w:rsidRPr="00C25F28">
              <w:rPr>
                <w:rFonts w:ascii="Calibri" w:hAnsi="Calibri"/>
                <w:color w:val="000000"/>
              </w:rPr>
              <w:t>Sites that grow produce indoors shall be designed so that there is no food safety risk to the product, including control of glass and other foreign objects.</w:t>
            </w:r>
          </w:p>
        </w:tc>
        <w:tc>
          <w:tcPr>
            <w:tcW w:w="1260" w:type="dxa"/>
            <w:shd w:val="clear" w:color="auto" w:fill="auto"/>
            <w:vAlign w:val="center"/>
          </w:tcPr>
          <w:p w14:paraId="4A9DCDB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2E8E475"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90CE7ED" w14:textId="77777777" w:rsidTr="006B6E83">
        <w:trPr>
          <w:trHeight w:val="332"/>
        </w:trPr>
        <w:tc>
          <w:tcPr>
            <w:tcW w:w="15120" w:type="dxa"/>
            <w:gridSpan w:val="4"/>
            <w:shd w:val="clear" w:color="auto" w:fill="AEDBFB"/>
          </w:tcPr>
          <w:p w14:paraId="685B13A1" w14:textId="77777777" w:rsidR="006B6E83" w:rsidRPr="00CA4416" w:rsidRDefault="00C25F28" w:rsidP="006B6E83">
            <w:pPr>
              <w:autoSpaceDE w:val="0"/>
              <w:autoSpaceDN w:val="0"/>
              <w:adjustRightInd w:val="0"/>
              <w:spacing w:before="60" w:after="60"/>
              <w:jc w:val="center"/>
              <w:rPr>
                <w:rFonts w:ascii="Arial" w:hAnsi="Arial" w:cs="Arial"/>
                <w:b/>
                <w:color w:val="000000" w:themeColor="text1"/>
                <w:sz w:val="14"/>
                <w:szCs w:val="16"/>
              </w:rPr>
            </w:pPr>
            <w:r w:rsidRPr="00C25F28">
              <w:rPr>
                <w:rFonts w:ascii="Arial" w:hAnsi="Arial" w:cs="Arial"/>
                <w:b/>
                <w:color w:val="000000" w:themeColor="text1"/>
                <w:sz w:val="20"/>
                <w:szCs w:val="16"/>
              </w:rPr>
              <w:t xml:space="preserve">7.2.2 Greenhouses, Hydroponics and Mushrooms </w:t>
            </w:r>
            <w:r w:rsidR="006B6E83">
              <w:rPr>
                <w:rFonts w:ascii="Arial" w:hAnsi="Arial" w:cs="Arial"/>
                <w:b/>
                <w:color w:val="000000" w:themeColor="text1"/>
                <w:sz w:val="20"/>
                <w:szCs w:val="16"/>
              </w:rPr>
              <w:t>Summary</w:t>
            </w:r>
          </w:p>
        </w:tc>
      </w:tr>
      <w:tr w:rsidR="006B6E83" w:rsidRPr="00BA6F30" w14:paraId="1D2CE235" w14:textId="77777777" w:rsidTr="006B6E83">
        <w:trPr>
          <w:trHeight w:val="1250"/>
        </w:trPr>
        <w:tc>
          <w:tcPr>
            <w:tcW w:w="15120" w:type="dxa"/>
            <w:gridSpan w:val="4"/>
            <w:shd w:val="clear" w:color="auto" w:fill="auto"/>
            <w:vAlign w:val="center"/>
          </w:tcPr>
          <w:p w14:paraId="4F2A19CE"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5DEED415" w14:textId="77777777" w:rsidR="006B6E83" w:rsidRDefault="006B6E83" w:rsidP="006B6E83"/>
    <w:p w14:paraId="2E4B18C0" w14:textId="77777777" w:rsidR="006B6E83" w:rsidRDefault="006B6E83" w:rsidP="006B6E83"/>
    <w:p w14:paraId="12013F8A" w14:textId="77777777" w:rsidR="006B6E83" w:rsidRDefault="006B6E83" w:rsidP="006B6E83"/>
    <w:p w14:paraId="54EF570A" w14:textId="77777777" w:rsidR="006B6E83" w:rsidRDefault="006B6E83" w:rsidP="006B6E83"/>
    <w:p w14:paraId="7CEB0687" w14:textId="77777777" w:rsidR="006B6E83" w:rsidRDefault="006B6E83" w:rsidP="006B6E83"/>
    <w:p w14:paraId="5F665876" w14:textId="77777777" w:rsidR="006B6E83" w:rsidRDefault="006B6E83" w:rsidP="006B6E83"/>
    <w:p w14:paraId="745C849A" w14:textId="77777777" w:rsidR="006B6E83" w:rsidRDefault="006B6E83" w:rsidP="006B6E83"/>
    <w:p w14:paraId="1C57EAB4" w14:textId="77777777" w:rsidR="006B6E83" w:rsidRDefault="006B6E83" w:rsidP="006B6E83"/>
    <w:p w14:paraId="73D3BE73" w14:textId="77777777" w:rsidR="006B6E83" w:rsidRDefault="006B6E83" w:rsidP="006B6E83"/>
    <w:p w14:paraId="1D3E316C" w14:textId="77777777" w:rsidR="006B6E83" w:rsidRDefault="006B6E83" w:rsidP="006B6E83"/>
    <w:p w14:paraId="75FAC895" w14:textId="77777777" w:rsidR="006B6E83" w:rsidRDefault="006B6E83" w:rsidP="006B6E83"/>
    <w:p w14:paraId="30EDFFDB" w14:textId="77777777" w:rsidR="006B6E83" w:rsidRDefault="006B6E83" w:rsidP="006B6E83"/>
    <w:p w14:paraId="357D34A0" w14:textId="77777777" w:rsidR="00C25F28" w:rsidRDefault="00C25F28" w:rsidP="006B6E83"/>
    <w:p w14:paraId="1F589D38" w14:textId="77777777" w:rsidR="00C25F28" w:rsidRDefault="00C25F28" w:rsidP="006B6E83"/>
    <w:p w14:paraId="25941E93" w14:textId="77777777" w:rsidR="00C25F28" w:rsidRDefault="00C25F28" w:rsidP="006B6E83"/>
    <w:p w14:paraId="3E65ADD7" w14:textId="77777777" w:rsidR="00C25F28" w:rsidRDefault="00C25F28" w:rsidP="006B6E83"/>
    <w:p w14:paraId="5DCAF309" w14:textId="77777777" w:rsidR="00C25F28" w:rsidRDefault="00C25F28" w:rsidP="006B6E83"/>
    <w:p w14:paraId="4DDA899E" w14:textId="77777777" w:rsidR="006B6E83" w:rsidRDefault="006B6E83" w:rsidP="006B6E83"/>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458B83A" w14:textId="77777777" w:rsidTr="006B6E83">
        <w:tc>
          <w:tcPr>
            <w:tcW w:w="15120" w:type="dxa"/>
            <w:gridSpan w:val="4"/>
            <w:shd w:val="clear" w:color="auto" w:fill="0767A8"/>
          </w:tcPr>
          <w:p w14:paraId="53DE5B13" w14:textId="77777777" w:rsidR="006B6E83" w:rsidRPr="003E016F" w:rsidRDefault="006B6E83" w:rsidP="00C25F28">
            <w:pPr>
              <w:ind w:left="360"/>
              <w:rPr>
                <w:rFonts w:ascii="Arial" w:hAnsi="Arial" w:cs="Arial"/>
                <w:color w:val="FFFFFF" w:themeColor="background1"/>
                <w:sz w:val="24"/>
              </w:rPr>
            </w:pPr>
            <w:r w:rsidRPr="00BA6F30">
              <w:rPr>
                <w:rFonts w:ascii="Arial" w:hAnsi="Arial" w:cs="Arial"/>
                <w:sz w:val="24"/>
              </w:rPr>
              <w:br w:type="page"/>
            </w:r>
            <w:r w:rsidR="00C25F28">
              <w:rPr>
                <w:rFonts w:ascii="Arial" w:hAnsi="Arial" w:cs="Arial"/>
                <w:color w:val="FFFFFF" w:themeColor="background1"/>
                <w:sz w:val="24"/>
              </w:rPr>
              <w:t>7</w:t>
            </w:r>
            <w:r>
              <w:rPr>
                <w:rFonts w:ascii="Arial" w:hAnsi="Arial" w:cs="Arial"/>
                <w:color w:val="FFFFFF" w:themeColor="background1"/>
                <w:sz w:val="24"/>
              </w:rPr>
              <w:t>.2.3</w:t>
            </w:r>
            <w:r w:rsidRPr="00D362C1">
              <w:rPr>
                <w:rFonts w:ascii="Arial" w:hAnsi="Arial" w:cs="Arial"/>
                <w:color w:val="FFFFFF" w:themeColor="background1"/>
                <w:sz w:val="24"/>
              </w:rPr>
              <w:t xml:space="preserve"> </w:t>
            </w:r>
            <w:r w:rsidR="00C25F28" w:rsidRPr="00C25F28">
              <w:rPr>
                <w:rFonts w:ascii="Arial" w:hAnsi="Arial" w:cs="Arial"/>
                <w:color w:val="FFFFFF" w:themeColor="background1"/>
                <w:sz w:val="24"/>
              </w:rPr>
              <w:t>Controlled Temperature and Atmosphere Storage</w:t>
            </w:r>
          </w:p>
        </w:tc>
      </w:tr>
      <w:tr w:rsidR="006B6E83" w:rsidRPr="00FF33DD" w14:paraId="6437A8C9" w14:textId="77777777" w:rsidTr="006B6E83">
        <w:trPr>
          <w:trHeight w:val="548"/>
        </w:trPr>
        <w:tc>
          <w:tcPr>
            <w:tcW w:w="2340" w:type="dxa"/>
            <w:shd w:val="clear" w:color="auto" w:fill="ABDBFB"/>
            <w:vAlign w:val="center"/>
          </w:tcPr>
          <w:p w14:paraId="2AA0581F"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46168F0"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803AA90"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FB314F5"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5D48F3FC" w14:textId="77777777" w:rsidTr="0043263F">
        <w:trPr>
          <w:trHeight w:val="1952"/>
        </w:trPr>
        <w:tc>
          <w:tcPr>
            <w:tcW w:w="2340" w:type="dxa"/>
            <w:shd w:val="clear" w:color="auto" w:fill="auto"/>
            <w:vAlign w:val="center"/>
          </w:tcPr>
          <w:p w14:paraId="4653002F" w14:textId="77777777" w:rsidR="006B6E83" w:rsidRDefault="00C25F28" w:rsidP="006B6E83">
            <w:pPr>
              <w:jc w:val="center"/>
              <w:rPr>
                <w:rFonts w:ascii="Calibri" w:hAnsi="Calibri"/>
              </w:rPr>
            </w:pPr>
            <w:r w:rsidRPr="00C25F28">
              <w:rPr>
                <w:rFonts w:ascii="Calibri" w:hAnsi="Calibri"/>
              </w:rPr>
              <w:t>7.2.3</w:t>
            </w:r>
            <w:r>
              <w:rPr>
                <w:rFonts w:ascii="Calibri" w:hAnsi="Calibri"/>
              </w:rPr>
              <w:t>.1</w:t>
            </w:r>
            <w:r w:rsidRPr="00C25F28">
              <w:rPr>
                <w:rFonts w:ascii="Calibri" w:hAnsi="Calibri"/>
              </w:rPr>
              <w:t xml:space="preserve"> Controlled Temperature and Atmosphere Storage</w:t>
            </w:r>
          </w:p>
        </w:tc>
        <w:tc>
          <w:tcPr>
            <w:tcW w:w="6660" w:type="dxa"/>
            <w:shd w:val="clear" w:color="auto" w:fill="auto"/>
            <w:vAlign w:val="center"/>
          </w:tcPr>
          <w:p w14:paraId="793AEAC1" w14:textId="77777777" w:rsidR="006B6E83" w:rsidRDefault="0043263F" w:rsidP="006B6E83">
            <w:pPr>
              <w:rPr>
                <w:rFonts w:ascii="Calibri" w:hAnsi="Calibri"/>
                <w:color w:val="000000"/>
              </w:rPr>
            </w:pPr>
            <w:r w:rsidRPr="0043263F">
              <w:rPr>
                <w:rFonts w:ascii="Calibri" w:hAnsi="Calibri"/>
                <w:color w:val="000000"/>
              </w:rPr>
              <w:t xml:space="preserve">Chilling, cold storage and controlled atmosphere facilities shall be of suitable size, construction and design and is capable of effective operational and temperature control performance.  </w:t>
            </w:r>
          </w:p>
        </w:tc>
        <w:tc>
          <w:tcPr>
            <w:tcW w:w="1260" w:type="dxa"/>
            <w:shd w:val="clear" w:color="auto" w:fill="auto"/>
            <w:vAlign w:val="center"/>
          </w:tcPr>
          <w:p w14:paraId="644CEC97"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61D4E1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C25F28" w:rsidRPr="00BA6F30" w14:paraId="4223DE8F" w14:textId="77777777" w:rsidTr="0043263F">
        <w:trPr>
          <w:trHeight w:val="1871"/>
        </w:trPr>
        <w:tc>
          <w:tcPr>
            <w:tcW w:w="2340" w:type="dxa"/>
            <w:shd w:val="clear" w:color="auto" w:fill="auto"/>
            <w:vAlign w:val="center"/>
          </w:tcPr>
          <w:p w14:paraId="52C4F6AB" w14:textId="77777777" w:rsidR="00C25F28" w:rsidRPr="00C25F28" w:rsidRDefault="00C25F28" w:rsidP="006B6E83">
            <w:pPr>
              <w:jc w:val="center"/>
              <w:rPr>
                <w:rFonts w:ascii="Calibri" w:hAnsi="Calibri"/>
              </w:rPr>
            </w:pPr>
            <w:r>
              <w:rPr>
                <w:rFonts w:ascii="Calibri" w:hAnsi="Calibri"/>
              </w:rPr>
              <w:t>7.2.3.2</w:t>
            </w:r>
            <w:r w:rsidRPr="00C25F28">
              <w:rPr>
                <w:rFonts w:ascii="Calibri" w:hAnsi="Calibri"/>
              </w:rPr>
              <w:t xml:space="preserve"> Controlled Temperature and Atmosphere Storage</w:t>
            </w:r>
          </w:p>
        </w:tc>
        <w:tc>
          <w:tcPr>
            <w:tcW w:w="6660" w:type="dxa"/>
            <w:shd w:val="clear" w:color="auto" w:fill="auto"/>
            <w:vAlign w:val="center"/>
          </w:tcPr>
          <w:p w14:paraId="6937DC14" w14:textId="77777777" w:rsidR="00C25F28" w:rsidRPr="00C25F28" w:rsidRDefault="0043263F" w:rsidP="006B6E83">
            <w:pPr>
              <w:rPr>
                <w:rFonts w:ascii="Calibri" w:hAnsi="Calibri"/>
                <w:color w:val="000000"/>
              </w:rPr>
            </w:pPr>
            <w:r w:rsidRPr="0043263F">
              <w:rPr>
                <w:rFonts w:ascii="Calibri" w:hAnsi="Calibri"/>
                <w:color w:val="000000"/>
              </w:rPr>
              <w:t>Floors shall be constructed of smooth, dense impact resistant material that is impervious to liquid and easily cleaned.  Floors shall be effectively graded, to allow the effective removal of all overflow or waste water under normal conditions.</w:t>
            </w:r>
          </w:p>
        </w:tc>
        <w:tc>
          <w:tcPr>
            <w:tcW w:w="1260" w:type="dxa"/>
            <w:shd w:val="clear" w:color="auto" w:fill="auto"/>
            <w:vAlign w:val="center"/>
          </w:tcPr>
          <w:p w14:paraId="1F02E2EE"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CC87B02"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14:paraId="4122EEE8" w14:textId="77777777" w:rsidTr="006B6E83">
        <w:trPr>
          <w:trHeight w:val="2339"/>
        </w:trPr>
        <w:tc>
          <w:tcPr>
            <w:tcW w:w="2340" w:type="dxa"/>
            <w:shd w:val="clear" w:color="auto" w:fill="auto"/>
            <w:vAlign w:val="center"/>
          </w:tcPr>
          <w:p w14:paraId="751DDDD3" w14:textId="77777777" w:rsidR="00C25F28" w:rsidRDefault="00C25F28" w:rsidP="006B6E83">
            <w:pPr>
              <w:jc w:val="center"/>
              <w:rPr>
                <w:rFonts w:ascii="Calibri" w:hAnsi="Calibri"/>
              </w:rPr>
            </w:pPr>
            <w:r>
              <w:rPr>
                <w:rFonts w:ascii="Calibri" w:hAnsi="Calibri"/>
              </w:rPr>
              <w:t xml:space="preserve">7.2.3.3 </w:t>
            </w:r>
            <w:r w:rsidRPr="00C25F28">
              <w:rPr>
                <w:rFonts w:ascii="Calibri" w:hAnsi="Calibri"/>
              </w:rPr>
              <w:t>Controlled Temperature and Atmosphere Storage</w:t>
            </w:r>
          </w:p>
        </w:tc>
        <w:tc>
          <w:tcPr>
            <w:tcW w:w="6660" w:type="dxa"/>
            <w:shd w:val="clear" w:color="auto" w:fill="auto"/>
            <w:vAlign w:val="center"/>
          </w:tcPr>
          <w:p w14:paraId="15D3EB9B" w14:textId="77777777" w:rsidR="00C25F28" w:rsidRPr="00C25F28" w:rsidRDefault="0043263F" w:rsidP="006B6E83">
            <w:pPr>
              <w:rPr>
                <w:rFonts w:ascii="Calibri" w:hAnsi="Calibri"/>
                <w:color w:val="000000"/>
              </w:rPr>
            </w:pPr>
            <w:r w:rsidRPr="0043263F">
              <w:rPr>
                <w:rFonts w:ascii="Calibri" w:hAnsi="Calibri"/>
                <w:color w:val="000000"/>
              </w:rPr>
              <w:t>Wall, ceilings, doors, frames and hatches shall be of a solid construction.  Internal surfaces shall be smooth and impervious with a light colored finish.</w:t>
            </w:r>
          </w:p>
        </w:tc>
        <w:tc>
          <w:tcPr>
            <w:tcW w:w="1260" w:type="dxa"/>
            <w:shd w:val="clear" w:color="auto" w:fill="auto"/>
            <w:vAlign w:val="center"/>
          </w:tcPr>
          <w:p w14:paraId="7E0247D6"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88AD53A"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6B6E83" w:rsidRPr="00BA6F30" w14:paraId="0D425772" w14:textId="77777777" w:rsidTr="006B6E83">
        <w:trPr>
          <w:trHeight w:val="332"/>
        </w:trPr>
        <w:tc>
          <w:tcPr>
            <w:tcW w:w="15120" w:type="dxa"/>
            <w:gridSpan w:val="4"/>
            <w:shd w:val="clear" w:color="auto" w:fill="AEDBFB"/>
          </w:tcPr>
          <w:p w14:paraId="74341624" w14:textId="77777777" w:rsidR="006B6E83" w:rsidRPr="00CA4416" w:rsidRDefault="00C25F28"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 xml:space="preserve">7.2.3 </w:t>
            </w:r>
            <w:r w:rsidRPr="00C25F28">
              <w:rPr>
                <w:rFonts w:ascii="Arial" w:hAnsi="Arial" w:cs="Arial"/>
                <w:b/>
                <w:color w:val="000000" w:themeColor="text1"/>
                <w:sz w:val="20"/>
                <w:szCs w:val="16"/>
              </w:rPr>
              <w:t xml:space="preserve">Controlled Temperature and Atmosphere Storage </w:t>
            </w:r>
            <w:r w:rsidR="006B6E83">
              <w:rPr>
                <w:rFonts w:ascii="Arial" w:hAnsi="Arial" w:cs="Arial"/>
                <w:b/>
                <w:color w:val="000000" w:themeColor="text1"/>
                <w:sz w:val="20"/>
                <w:szCs w:val="16"/>
              </w:rPr>
              <w:t>Summary</w:t>
            </w:r>
          </w:p>
        </w:tc>
      </w:tr>
      <w:tr w:rsidR="006B6E83" w:rsidRPr="00BA6F30" w14:paraId="2D862D8D" w14:textId="77777777" w:rsidTr="006B6E83">
        <w:trPr>
          <w:trHeight w:val="1331"/>
        </w:trPr>
        <w:tc>
          <w:tcPr>
            <w:tcW w:w="15120" w:type="dxa"/>
            <w:gridSpan w:val="4"/>
            <w:shd w:val="clear" w:color="auto" w:fill="auto"/>
            <w:vAlign w:val="center"/>
          </w:tcPr>
          <w:p w14:paraId="45216756"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0F8E55DD" w14:textId="77777777" w:rsidR="006B6E83" w:rsidRDefault="006B6E83" w:rsidP="006B6E83">
      <w:pPr>
        <w:rPr>
          <w:rFonts w:ascii="Arial" w:hAnsi="Arial" w:cs="Arial"/>
          <w:sz w:val="24"/>
        </w:rPr>
      </w:pPr>
    </w:p>
    <w:p w14:paraId="6280B861" w14:textId="77777777" w:rsidR="006B6E83" w:rsidRDefault="006B6E83" w:rsidP="006B6E83">
      <w:pPr>
        <w:rPr>
          <w:rFonts w:ascii="Arial" w:hAnsi="Arial" w:cs="Arial"/>
          <w:sz w:val="24"/>
        </w:rPr>
      </w:pPr>
    </w:p>
    <w:p w14:paraId="7F2E4ACF"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406D909E" w14:textId="77777777" w:rsidTr="006B6E83">
        <w:tc>
          <w:tcPr>
            <w:tcW w:w="15120" w:type="dxa"/>
            <w:gridSpan w:val="4"/>
            <w:shd w:val="clear" w:color="auto" w:fill="0767A8"/>
          </w:tcPr>
          <w:p w14:paraId="2DF8E4C8" w14:textId="77777777" w:rsidR="006B6E83" w:rsidRPr="003E016F" w:rsidRDefault="006B6E83" w:rsidP="00C25F28">
            <w:pPr>
              <w:ind w:left="360"/>
              <w:rPr>
                <w:rFonts w:ascii="Arial" w:hAnsi="Arial" w:cs="Arial"/>
                <w:color w:val="FFFFFF" w:themeColor="background1"/>
                <w:sz w:val="24"/>
              </w:rPr>
            </w:pPr>
            <w:r w:rsidRPr="00BA6F30">
              <w:rPr>
                <w:rFonts w:ascii="Arial" w:hAnsi="Arial" w:cs="Arial"/>
                <w:sz w:val="24"/>
              </w:rPr>
              <w:br w:type="page"/>
            </w:r>
            <w:r w:rsidR="00C25F28">
              <w:rPr>
                <w:rFonts w:ascii="Arial" w:hAnsi="Arial" w:cs="Arial"/>
                <w:color w:val="FFFFFF" w:themeColor="background1"/>
                <w:sz w:val="24"/>
              </w:rPr>
              <w:t>7</w:t>
            </w:r>
            <w:r>
              <w:rPr>
                <w:rFonts w:ascii="Arial" w:hAnsi="Arial" w:cs="Arial"/>
                <w:color w:val="FFFFFF" w:themeColor="background1"/>
                <w:sz w:val="24"/>
              </w:rPr>
              <w:t>.2.4</w:t>
            </w:r>
            <w:r w:rsidRPr="00D362C1">
              <w:rPr>
                <w:rFonts w:ascii="Arial" w:hAnsi="Arial" w:cs="Arial"/>
                <w:color w:val="FFFFFF" w:themeColor="background1"/>
                <w:sz w:val="24"/>
              </w:rPr>
              <w:t xml:space="preserve"> </w:t>
            </w:r>
            <w:r w:rsidR="00C25F28" w:rsidRPr="00C25F28">
              <w:rPr>
                <w:rFonts w:ascii="Arial" w:hAnsi="Arial" w:cs="Arial"/>
                <w:color w:val="FFFFFF" w:themeColor="background1"/>
                <w:sz w:val="24"/>
              </w:rPr>
              <w:t>Storage of Hazardous Chemicals, Toxic Substances, and Petroleum Products</w:t>
            </w:r>
          </w:p>
        </w:tc>
      </w:tr>
      <w:tr w:rsidR="006B6E83" w:rsidRPr="00FF33DD" w14:paraId="5DD20BE6" w14:textId="77777777" w:rsidTr="00C25F28">
        <w:trPr>
          <w:trHeight w:val="548"/>
        </w:trPr>
        <w:tc>
          <w:tcPr>
            <w:tcW w:w="2340" w:type="dxa"/>
            <w:shd w:val="clear" w:color="auto" w:fill="ABDBFB"/>
            <w:vAlign w:val="center"/>
          </w:tcPr>
          <w:p w14:paraId="4651CD92"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B484184"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E0638E0"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3FC0ADA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4C807C14" w14:textId="77777777" w:rsidTr="001D1AE0">
        <w:trPr>
          <w:trHeight w:val="1673"/>
        </w:trPr>
        <w:tc>
          <w:tcPr>
            <w:tcW w:w="2340" w:type="dxa"/>
            <w:shd w:val="clear" w:color="auto" w:fill="auto"/>
            <w:vAlign w:val="center"/>
          </w:tcPr>
          <w:p w14:paraId="5E1F4D8C" w14:textId="77777777" w:rsidR="006B6E83" w:rsidRDefault="00C25F28" w:rsidP="006B6E83">
            <w:pPr>
              <w:jc w:val="center"/>
              <w:rPr>
                <w:rFonts w:ascii="Calibri" w:hAnsi="Calibri"/>
              </w:rPr>
            </w:pPr>
            <w:r w:rsidRPr="00C25F28">
              <w:rPr>
                <w:rFonts w:ascii="Calibri" w:hAnsi="Calibri"/>
              </w:rPr>
              <w:t>7.2.4</w:t>
            </w:r>
            <w:r>
              <w:rPr>
                <w:rFonts w:ascii="Calibri" w:hAnsi="Calibri"/>
              </w:rPr>
              <w:t>.1</w:t>
            </w:r>
            <w:r w:rsidRPr="00C25F28">
              <w:rPr>
                <w:rFonts w:ascii="Calibri" w:hAnsi="Calibri"/>
              </w:rPr>
              <w:t xml:space="preserve"> Storage of Hazardous Chemicals, Toxic Substances, and Petroleum Products</w:t>
            </w:r>
          </w:p>
        </w:tc>
        <w:tc>
          <w:tcPr>
            <w:tcW w:w="6660" w:type="dxa"/>
            <w:shd w:val="clear" w:color="auto" w:fill="auto"/>
            <w:vAlign w:val="center"/>
          </w:tcPr>
          <w:p w14:paraId="71EEC946" w14:textId="77777777" w:rsidR="006B6E83" w:rsidRDefault="0043263F" w:rsidP="006B6E83">
            <w:pPr>
              <w:rPr>
                <w:rFonts w:ascii="Calibri" w:hAnsi="Calibri"/>
                <w:color w:val="000000"/>
              </w:rPr>
            </w:pPr>
            <w:r w:rsidRPr="0043263F">
              <w:rPr>
                <w:rFonts w:ascii="Calibri" w:hAnsi="Calibri"/>
                <w:color w:val="000000"/>
              </w:rPr>
              <w:t>Hazardous chemicals, toxic substances, and petroleum products shall be stored so as not to present a hazard to employees, product, product handling equipment or areas in which product is handled, stored or transported.</w:t>
            </w:r>
          </w:p>
        </w:tc>
        <w:tc>
          <w:tcPr>
            <w:tcW w:w="1260" w:type="dxa"/>
            <w:shd w:val="clear" w:color="auto" w:fill="auto"/>
            <w:vAlign w:val="center"/>
          </w:tcPr>
          <w:p w14:paraId="70AC8554"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583CDF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C25F28" w:rsidRPr="00BA6F30" w14:paraId="575CA0E1" w14:textId="77777777" w:rsidTr="001D1AE0">
        <w:trPr>
          <w:trHeight w:val="1745"/>
        </w:trPr>
        <w:tc>
          <w:tcPr>
            <w:tcW w:w="2340" w:type="dxa"/>
            <w:shd w:val="clear" w:color="auto" w:fill="auto"/>
            <w:vAlign w:val="center"/>
          </w:tcPr>
          <w:p w14:paraId="7824E9D2" w14:textId="77777777" w:rsidR="00C25F28" w:rsidRPr="00C25F28" w:rsidRDefault="00C25F28" w:rsidP="006B6E83">
            <w:pPr>
              <w:jc w:val="center"/>
              <w:rPr>
                <w:rFonts w:ascii="Calibri" w:hAnsi="Calibri"/>
              </w:rPr>
            </w:pPr>
            <w:r>
              <w:rPr>
                <w:rFonts w:ascii="Calibri" w:hAnsi="Calibri"/>
              </w:rPr>
              <w:t>7.2.4.2</w:t>
            </w:r>
            <w:r w:rsidRPr="00C25F28">
              <w:rPr>
                <w:rFonts w:ascii="Calibri" w:hAnsi="Calibri"/>
              </w:rPr>
              <w:t xml:space="preserve"> Storage of Hazardous Chemicals, Toxic Substances, and Petroleum Products</w:t>
            </w:r>
          </w:p>
        </w:tc>
        <w:tc>
          <w:tcPr>
            <w:tcW w:w="6660" w:type="dxa"/>
            <w:shd w:val="clear" w:color="auto" w:fill="auto"/>
            <w:vAlign w:val="center"/>
          </w:tcPr>
          <w:p w14:paraId="3B2B2655" w14:textId="77777777" w:rsidR="00C25F28" w:rsidRPr="006B6E83" w:rsidRDefault="0043263F" w:rsidP="006B6E83">
            <w:pPr>
              <w:rPr>
                <w:rFonts w:ascii="Calibri" w:hAnsi="Calibri"/>
                <w:color w:val="000000"/>
              </w:rPr>
            </w:pPr>
            <w:r w:rsidRPr="0043263F">
              <w:rPr>
                <w:rFonts w:ascii="Calibri" w:hAnsi="Calibri"/>
                <w:color w:val="000000"/>
              </w:rPr>
              <w:t>Product contact chemicals such as pesticides and herbicides; rodenticides, fumigants and insecticides; sanitizers and detergents shall be stored separately and in their original containers.</w:t>
            </w:r>
          </w:p>
        </w:tc>
        <w:tc>
          <w:tcPr>
            <w:tcW w:w="1260" w:type="dxa"/>
            <w:shd w:val="clear" w:color="auto" w:fill="auto"/>
            <w:vAlign w:val="center"/>
          </w:tcPr>
          <w:p w14:paraId="016A6D44"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AEE69C5"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14:paraId="111CA015" w14:textId="77777777" w:rsidTr="001D1AE0">
        <w:trPr>
          <w:trHeight w:val="1925"/>
        </w:trPr>
        <w:tc>
          <w:tcPr>
            <w:tcW w:w="2340" w:type="dxa"/>
            <w:shd w:val="clear" w:color="auto" w:fill="auto"/>
            <w:vAlign w:val="center"/>
          </w:tcPr>
          <w:p w14:paraId="1794B5ED" w14:textId="77777777" w:rsidR="00C25F28" w:rsidRPr="00C25F28" w:rsidRDefault="00C25F28" w:rsidP="006B6E83">
            <w:pPr>
              <w:jc w:val="center"/>
              <w:rPr>
                <w:rFonts w:ascii="Calibri" w:hAnsi="Calibri"/>
              </w:rPr>
            </w:pPr>
            <w:r>
              <w:rPr>
                <w:rFonts w:ascii="Calibri" w:hAnsi="Calibri"/>
              </w:rPr>
              <w:t>7.2.4.3</w:t>
            </w:r>
            <w:r w:rsidRPr="00C25F28">
              <w:rPr>
                <w:rFonts w:ascii="Calibri" w:hAnsi="Calibri"/>
              </w:rPr>
              <w:t xml:space="preserve"> Storage of Hazardous Chemicals, Toxic Substances, and Petroleum Products</w:t>
            </w:r>
          </w:p>
        </w:tc>
        <w:tc>
          <w:tcPr>
            <w:tcW w:w="6660" w:type="dxa"/>
            <w:shd w:val="clear" w:color="auto" w:fill="auto"/>
            <w:vAlign w:val="center"/>
          </w:tcPr>
          <w:p w14:paraId="3F1404F0" w14:textId="77777777" w:rsidR="00C25F28" w:rsidRPr="006B6E83" w:rsidRDefault="0043263F" w:rsidP="006B6E83">
            <w:pPr>
              <w:rPr>
                <w:rFonts w:ascii="Calibri" w:hAnsi="Calibri"/>
                <w:color w:val="000000"/>
              </w:rPr>
            </w:pPr>
            <w:r w:rsidRPr="0043263F">
              <w:rPr>
                <w:rFonts w:ascii="Calibri" w:hAnsi="Calibri"/>
                <w:color w:val="000000"/>
              </w:rPr>
              <w:t>The storage of hazardous chemicals, toxic substances and petroleum products in areas (separate lockable or otherwise contained) shall not occur inside food handling areas, product and packaging storage rooms.</w:t>
            </w:r>
          </w:p>
        </w:tc>
        <w:tc>
          <w:tcPr>
            <w:tcW w:w="1260" w:type="dxa"/>
            <w:shd w:val="clear" w:color="auto" w:fill="auto"/>
            <w:vAlign w:val="center"/>
          </w:tcPr>
          <w:p w14:paraId="7E0E3BBB" w14:textId="77777777"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3167F41" w14:textId="77777777" w:rsidR="00C25F28" w:rsidRPr="002001FB" w:rsidRDefault="00C25F28" w:rsidP="006B6E83">
            <w:pPr>
              <w:autoSpaceDE w:val="0"/>
              <w:autoSpaceDN w:val="0"/>
              <w:adjustRightInd w:val="0"/>
              <w:spacing w:before="60" w:after="60"/>
              <w:rPr>
                <w:rFonts w:cs="Arial"/>
                <w:color w:val="000000" w:themeColor="text1"/>
                <w:szCs w:val="16"/>
              </w:rPr>
            </w:pPr>
          </w:p>
        </w:tc>
      </w:tr>
      <w:tr w:rsidR="006B6E83" w:rsidRPr="00BA6F30" w14:paraId="3AC51371" w14:textId="77777777" w:rsidTr="006B6E83">
        <w:trPr>
          <w:trHeight w:val="332"/>
        </w:trPr>
        <w:tc>
          <w:tcPr>
            <w:tcW w:w="15120" w:type="dxa"/>
            <w:gridSpan w:val="4"/>
            <w:shd w:val="clear" w:color="auto" w:fill="AEDBFB"/>
          </w:tcPr>
          <w:p w14:paraId="1235F357" w14:textId="77777777" w:rsidR="006B6E83" w:rsidRPr="00CA4416" w:rsidRDefault="001D1AE0"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w:t>
            </w:r>
            <w:r w:rsidR="006B6E83" w:rsidRPr="00D362C1">
              <w:rPr>
                <w:rFonts w:ascii="Arial" w:hAnsi="Arial" w:cs="Arial"/>
                <w:b/>
                <w:color w:val="000000" w:themeColor="text1"/>
                <w:sz w:val="20"/>
                <w:szCs w:val="16"/>
              </w:rPr>
              <w:t xml:space="preserve">.2.4 </w:t>
            </w:r>
            <w:r w:rsidRPr="001D1AE0">
              <w:rPr>
                <w:rFonts w:ascii="Arial" w:hAnsi="Arial" w:cs="Arial"/>
                <w:b/>
                <w:color w:val="000000" w:themeColor="text1"/>
                <w:sz w:val="20"/>
                <w:szCs w:val="16"/>
              </w:rPr>
              <w:t xml:space="preserve">Storage of Hazardous Chemicals, Toxic Substances, and Petroleum Products </w:t>
            </w:r>
            <w:r w:rsidR="006B6E83">
              <w:rPr>
                <w:rFonts w:ascii="Arial" w:hAnsi="Arial" w:cs="Arial"/>
                <w:b/>
                <w:color w:val="000000" w:themeColor="text1"/>
                <w:sz w:val="20"/>
                <w:szCs w:val="16"/>
              </w:rPr>
              <w:t>Summary</w:t>
            </w:r>
          </w:p>
        </w:tc>
      </w:tr>
      <w:tr w:rsidR="006B6E83" w:rsidRPr="00BA6F30" w14:paraId="31960DF3" w14:textId="77777777" w:rsidTr="006B6E83">
        <w:trPr>
          <w:trHeight w:val="1331"/>
        </w:trPr>
        <w:tc>
          <w:tcPr>
            <w:tcW w:w="15120" w:type="dxa"/>
            <w:gridSpan w:val="4"/>
            <w:shd w:val="clear" w:color="auto" w:fill="auto"/>
            <w:vAlign w:val="center"/>
          </w:tcPr>
          <w:p w14:paraId="3587B0CA"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4A1F193" w14:textId="77777777" w:rsidR="006B6E83" w:rsidRDefault="006B6E83" w:rsidP="006B6E83">
      <w:pPr>
        <w:rPr>
          <w:rFonts w:ascii="Arial" w:hAnsi="Arial" w:cs="Arial"/>
          <w:sz w:val="24"/>
        </w:rPr>
      </w:pPr>
    </w:p>
    <w:p w14:paraId="33BD8D7D"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66E85DF5" w14:textId="77777777" w:rsidTr="006B6E83">
        <w:tc>
          <w:tcPr>
            <w:tcW w:w="15120" w:type="dxa"/>
            <w:gridSpan w:val="4"/>
            <w:shd w:val="clear" w:color="auto" w:fill="0767A8"/>
          </w:tcPr>
          <w:p w14:paraId="09E9BC45" w14:textId="77777777" w:rsidR="006B6E83" w:rsidRPr="003E016F" w:rsidRDefault="006B6E83" w:rsidP="001D1AE0">
            <w:pPr>
              <w:ind w:left="360"/>
              <w:rPr>
                <w:rFonts w:ascii="Arial" w:hAnsi="Arial" w:cs="Arial"/>
                <w:color w:val="FFFFFF" w:themeColor="background1"/>
                <w:sz w:val="24"/>
              </w:rPr>
            </w:pPr>
            <w:r w:rsidRPr="00BA6F30">
              <w:rPr>
                <w:rFonts w:ascii="Arial" w:hAnsi="Arial" w:cs="Arial"/>
                <w:sz w:val="24"/>
              </w:rPr>
              <w:br w:type="page"/>
            </w:r>
            <w:r w:rsidR="001D1AE0">
              <w:rPr>
                <w:rFonts w:ascii="Arial" w:hAnsi="Arial" w:cs="Arial"/>
                <w:color w:val="FFFFFF" w:themeColor="background1"/>
                <w:sz w:val="24"/>
              </w:rPr>
              <w:t>7</w:t>
            </w:r>
            <w:r>
              <w:rPr>
                <w:rFonts w:ascii="Arial" w:hAnsi="Arial" w:cs="Arial"/>
                <w:color w:val="FFFFFF" w:themeColor="background1"/>
                <w:sz w:val="24"/>
              </w:rPr>
              <w:t>.2.5</w:t>
            </w:r>
            <w:r w:rsidRPr="00D362C1">
              <w:rPr>
                <w:rFonts w:ascii="Arial" w:hAnsi="Arial" w:cs="Arial"/>
                <w:color w:val="FFFFFF" w:themeColor="background1"/>
                <w:sz w:val="24"/>
              </w:rPr>
              <w:t xml:space="preserve"> </w:t>
            </w:r>
            <w:r w:rsidR="001D1AE0" w:rsidRPr="001D1AE0">
              <w:rPr>
                <w:rFonts w:ascii="Arial" w:hAnsi="Arial" w:cs="Arial"/>
                <w:color w:val="FFFFFF" w:themeColor="background1"/>
                <w:sz w:val="24"/>
              </w:rPr>
              <w:t>Vehicles, Product Handling Equipment and Utensils</w:t>
            </w:r>
          </w:p>
        </w:tc>
      </w:tr>
      <w:tr w:rsidR="006B6E83" w:rsidRPr="00FF33DD" w14:paraId="5F080793" w14:textId="77777777" w:rsidTr="006B6E83">
        <w:trPr>
          <w:trHeight w:val="548"/>
        </w:trPr>
        <w:tc>
          <w:tcPr>
            <w:tcW w:w="2340" w:type="dxa"/>
            <w:shd w:val="clear" w:color="auto" w:fill="ABDBFB"/>
            <w:vAlign w:val="center"/>
          </w:tcPr>
          <w:p w14:paraId="7B69775D"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8151230"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B67886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DE82CB5"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1544AC46" w14:textId="77777777" w:rsidTr="001D1AE0">
        <w:trPr>
          <w:trHeight w:val="1493"/>
        </w:trPr>
        <w:tc>
          <w:tcPr>
            <w:tcW w:w="2340" w:type="dxa"/>
            <w:shd w:val="clear" w:color="auto" w:fill="auto"/>
            <w:vAlign w:val="center"/>
          </w:tcPr>
          <w:p w14:paraId="52177ADA" w14:textId="77777777" w:rsidR="006B6E83" w:rsidRDefault="001D1AE0" w:rsidP="006B6E83">
            <w:pPr>
              <w:jc w:val="center"/>
              <w:rPr>
                <w:rFonts w:ascii="Calibri" w:hAnsi="Calibri"/>
              </w:rPr>
            </w:pPr>
            <w:r w:rsidRPr="001D1AE0">
              <w:rPr>
                <w:rFonts w:ascii="Calibri" w:hAnsi="Calibri"/>
              </w:rPr>
              <w:t>7.2.5</w:t>
            </w:r>
            <w:r>
              <w:rPr>
                <w:rFonts w:ascii="Calibri" w:hAnsi="Calibri"/>
              </w:rPr>
              <w:t>.1</w:t>
            </w:r>
            <w:r w:rsidRPr="001D1AE0">
              <w:rPr>
                <w:rFonts w:ascii="Calibri" w:hAnsi="Calibri"/>
              </w:rPr>
              <w:t xml:space="preserve"> Vehicles, Product Handling Equipment and Utensils</w:t>
            </w:r>
          </w:p>
        </w:tc>
        <w:tc>
          <w:tcPr>
            <w:tcW w:w="6660" w:type="dxa"/>
            <w:shd w:val="clear" w:color="auto" w:fill="auto"/>
            <w:vAlign w:val="center"/>
          </w:tcPr>
          <w:p w14:paraId="69D0DEF9" w14:textId="77777777" w:rsidR="006B6E83" w:rsidRDefault="0043263F" w:rsidP="006B6E83">
            <w:pPr>
              <w:rPr>
                <w:rFonts w:ascii="Calibri" w:hAnsi="Calibri"/>
                <w:color w:val="000000"/>
              </w:rPr>
            </w:pPr>
            <w:r w:rsidRPr="0043263F">
              <w:rPr>
                <w:rFonts w:ascii="Calibri" w:hAnsi="Calibri"/>
                <w:color w:val="000000"/>
              </w:rPr>
              <w:t>Equipment, vehicles, tools, utensils and other items or materials used in farming operations that may contact produce are identified and are in good repair, kept clean and sanitized, and stored in such a way as to avoid contamination.</w:t>
            </w:r>
          </w:p>
        </w:tc>
        <w:tc>
          <w:tcPr>
            <w:tcW w:w="1260" w:type="dxa"/>
            <w:shd w:val="clear" w:color="auto" w:fill="auto"/>
            <w:vAlign w:val="center"/>
          </w:tcPr>
          <w:p w14:paraId="0D06F83C"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F6DE059"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F69BFA8" w14:textId="77777777" w:rsidTr="001D1AE0">
        <w:trPr>
          <w:trHeight w:val="1520"/>
        </w:trPr>
        <w:tc>
          <w:tcPr>
            <w:tcW w:w="2340" w:type="dxa"/>
            <w:shd w:val="clear" w:color="auto" w:fill="auto"/>
            <w:vAlign w:val="center"/>
          </w:tcPr>
          <w:p w14:paraId="0691A92A" w14:textId="77777777" w:rsidR="006B6E83" w:rsidRDefault="001D1AE0" w:rsidP="006B6E83">
            <w:pPr>
              <w:jc w:val="center"/>
              <w:rPr>
                <w:rFonts w:ascii="Calibri" w:hAnsi="Calibri"/>
              </w:rPr>
            </w:pPr>
            <w:r w:rsidRPr="001D1AE0">
              <w:rPr>
                <w:rFonts w:ascii="Calibri" w:hAnsi="Calibri"/>
              </w:rPr>
              <w:t>7.2.5</w:t>
            </w:r>
            <w:r>
              <w:rPr>
                <w:rFonts w:ascii="Calibri" w:hAnsi="Calibri"/>
              </w:rPr>
              <w:t>.2</w:t>
            </w:r>
            <w:r w:rsidRPr="001D1AE0">
              <w:rPr>
                <w:rFonts w:ascii="Calibri" w:hAnsi="Calibri"/>
              </w:rPr>
              <w:t xml:space="preserve"> Vehicles, Product Handling Equipment and Utensils</w:t>
            </w:r>
          </w:p>
        </w:tc>
        <w:tc>
          <w:tcPr>
            <w:tcW w:w="6660" w:type="dxa"/>
            <w:shd w:val="clear" w:color="auto" w:fill="auto"/>
            <w:vAlign w:val="center"/>
          </w:tcPr>
          <w:p w14:paraId="1D13586C" w14:textId="77777777" w:rsidR="006B6E83" w:rsidRDefault="0043263F" w:rsidP="006B6E83">
            <w:pPr>
              <w:rPr>
                <w:rFonts w:ascii="Calibri" w:hAnsi="Calibri"/>
                <w:color w:val="000000"/>
              </w:rPr>
            </w:pPr>
            <w:r w:rsidRPr="0043263F">
              <w:rPr>
                <w:rFonts w:ascii="Calibri" w:hAnsi="Calibri"/>
                <w:color w:val="000000"/>
              </w:rPr>
              <w:t>The use of harvest containers for non-harvest purposes will be clearly identified and not returned to use for harvest. </w:t>
            </w:r>
          </w:p>
        </w:tc>
        <w:tc>
          <w:tcPr>
            <w:tcW w:w="1260" w:type="dxa"/>
            <w:shd w:val="clear" w:color="auto" w:fill="auto"/>
            <w:vAlign w:val="center"/>
          </w:tcPr>
          <w:p w14:paraId="0A33E880"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46B31F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4F39230" w14:textId="77777777" w:rsidTr="006B6E83">
        <w:trPr>
          <w:trHeight w:val="1799"/>
        </w:trPr>
        <w:tc>
          <w:tcPr>
            <w:tcW w:w="2340" w:type="dxa"/>
            <w:shd w:val="clear" w:color="auto" w:fill="auto"/>
            <w:vAlign w:val="center"/>
          </w:tcPr>
          <w:p w14:paraId="36EA5677" w14:textId="77777777" w:rsidR="006B6E83" w:rsidRDefault="001D1AE0" w:rsidP="006B6E83">
            <w:pPr>
              <w:jc w:val="center"/>
              <w:rPr>
                <w:rFonts w:ascii="Calibri" w:hAnsi="Calibri"/>
              </w:rPr>
            </w:pPr>
            <w:r w:rsidRPr="001D1AE0">
              <w:rPr>
                <w:rFonts w:ascii="Calibri" w:hAnsi="Calibri"/>
              </w:rPr>
              <w:t>7.2.5</w:t>
            </w:r>
            <w:r>
              <w:rPr>
                <w:rFonts w:ascii="Calibri" w:hAnsi="Calibri"/>
              </w:rPr>
              <w:t>.3</w:t>
            </w:r>
            <w:r w:rsidRPr="001D1AE0">
              <w:rPr>
                <w:rFonts w:ascii="Calibri" w:hAnsi="Calibri"/>
              </w:rPr>
              <w:t xml:space="preserve"> Vehicles, Product Handling Equipment and Utensils</w:t>
            </w:r>
          </w:p>
        </w:tc>
        <w:tc>
          <w:tcPr>
            <w:tcW w:w="6660" w:type="dxa"/>
            <w:shd w:val="clear" w:color="auto" w:fill="auto"/>
            <w:vAlign w:val="center"/>
          </w:tcPr>
          <w:p w14:paraId="5703E32E" w14:textId="77777777" w:rsidR="006B6E83" w:rsidRDefault="0043263F" w:rsidP="006B6E83">
            <w:pPr>
              <w:rPr>
                <w:rFonts w:ascii="Calibri" w:hAnsi="Calibri"/>
                <w:color w:val="000000"/>
              </w:rPr>
            </w:pPr>
            <w:r w:rsidRPr="0043263F">
              <w:rPr>
                <w:rFonts w:ascii="Calibri" w:hAnsi="Calibri"/>
                <w:color w:val="000000"/>
              </w:rPr>
              <w:t>Vehicles used for the transport of produce shall be adequate for its purpose and shall not be used to carry waste materials, manure, chemicals or other hazardous substances that could cause produce contamination without thorough cleaning and inspection.</w:t>
            </w:r>
          </w:p>
        </w:tc>
        <w:tc>
          <w:tcPr>
            <w:tcW w:w="1260" w:type="dxa"/>
            <w:shd w:val="clear" w:color="auto" w:fill="auto"/>
            <w:vAlign w:val="center"/>
          </w:tcPr>
          <w:p w14:paraId="4B2F2E48"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C0F6070"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1D1AE0" w:rsidRPr="00BA6F30" w14:paraId="00E58F6F" w14:textId="77777777" w:rsidTr="001D1AE0">
        <w:trPr>
          <w:trHeight w:val="1385"/>
        </w:trPr>
        <w:tc>
          <w:tcPr>
            <w:tcW w:w="2340" w:type="dxa"/>
            <w:shd w:val="clear" w:color="auto" w:fill="auto"/>
            <w:vAlign w:val="center"/>
          </w:tcPr>
          <w:p w14:paraId="2F3C0BB0" w14:textId="77777777" w:rsidR="001D1AE0" w:rsidRPr="001D1AE0" w:rsidRDefault="001D1AE0" w:rsidP="006B6E83">
            <w:pPr>
              <w:jc w:val="center"/>
              <w:rPr>
                <w:rFonts w:ascii="Calibri" w:hAnsi="Calibri"/>
              </w:rPr>
            </w:pPr>
            <w:r w:rsidRPr="001D1AE0">
              <w:rPr>
                <w:rFonts w:ascii="Calibri" w:hAnsi="Calibri"/>
              </w:rPr>
              <w:t>7.2.5</w:t>
            </w:r>
            <w:r>
              <w:rPr>
                <w:rFonts w:ascii="Calibri" w:hAnsi="Calibri"/>
              </w:rPr>
              <w:t>.4</w:t>
            </w:r>
            <w:r w:rsidRPr="001D1AE0">
              <w:rPr>
                <w:rFonts w:ascii="Calibri" w:hAnsi="Calibri"/>
              </w:rPr>
              <w:t xml:space="preserve"> Vehicles, Product Handling Equipment and Utensils</w:t>
            </w:r>
          </w:p>
        </w:tc>
        <w:tc>
          <w:tcPr>
            <w:tcW w:w="6660" w:type="dxa"/>
            <w:shd w:val="clear" w:color="auto" w:fill="auto"/>
            <w:vAlign w:val="center"/>
          </w:tcPr>
          <w:p w14:paraId="2D992705" w14:textId="77777777" w:rsidR="001D1AE0" w:rsidRPr="006B6E83" w:rsidRDefault="0043263F" w:rsidP="006B6E83">
            <w:pPr>
              <w:rPr>
                <w:rFonts w:ascii="Calibri" w:hAnsi="Calibri"/>
                <w:color w:val="000000"/>
              </w:rPr>
            </w:pPr>
            <w:r w:rsidRPr="0043263F">
              <w:rPr>
                <w:rFonts w:ascii="Calibri" w:hAnsi="Calibri"/>
                <w:color w:val="000000"/>
              </w:rPr>
              <w:t>Tractors, harvesters, field packing equipment and machinery driven over ground crops shall be fitted with drip trays to prevent contamination of the crop by lubricants and oils.</w:t>
            </w:r>
          </w:p>
        </w:tc>
        <w:tc>
          <w:tcPr>
            <w:tcW w:w="1260" w:type="dxa"/>
            <w:shd w:val="clear" w:color="auto" w:fill="auto"/>
            <w:vAlign w:val="center"/>
          </w:tcPr>
          <w:p w14:paraId="677ABA9D" w14:textId="77777777" w:rsidR="001D1AE0" w:rsidRPr="002001FB" w:rsidRDefault="001D1AE0"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A560408" w14:textId="77777777" w:rsidR="001D1AE0" w:rsidRPr="002001FB" w:rsidRDefault="001D1AE0" w:rsidP="006B6E83">
            <w:pPr>
              <w:autoSpaceDE w:val="0"/>
              <w:autoSpaceDN w:val="0"/>
              <w:adjustRightInd w:val="0"/>
              <w:spacing w:before="60" w:after="60"/>
              <w:rPr>
                <w:rFonts w:cs="Arial"/>
                <w:color w:val="000000" w:themeColor="text1"/>
                <w:szCs w:val="16"/>
              </w:rPr>
            </w:pPr>
          </w:p>
        </w:tc>
      </w:tr>
      <w:tr w:rsidR="006B6E83" w:rsidRPr="00BA6F30" w14:paraId="317DB869" w14:textId="77777777" w:rsidTr="006B6E83">
        <w:trPr>
          <w:trHeight w:val="332"/>
        </w:trPr>
        <w:tc>
          <w:tcPr>
            <w:tcW w:w="15120" w:type="dxa"/>
            <w:gridSpan w:val="4"/>
            <w:shd w:val="clear" w:color="auto" w:fill="AEDBFB"/>
          </w:tcPr>
          <w:p w14:paraId="01BC57B7" w14:textId="77777777" w:rsidR="006B6E83" w:rsidRPr="00CA4416" w:rsidRDefault="001D1AE0"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7.2.5</w:t>
            </w:r>
            <w:r w:rsidRPr="001D1AE0">
              <w:rPr>
                <w:rFonts w:ascii="Arial" w:hAnsi="Arial" w:cs="Arial"/>
                <w:b/>
                <w:color w:val="000000" w:themeColor="text1"/>
                <w:sz w:val="20"/>
                <w:szCs w:val="16"/>
              </w:rPr>
              <w:t xml:space="preserve"> Vehicles, Product Handling Equipment and Utensils </w:t>
            </w:r>
            <w:r w:rsidR="006B6E83">
              <w:rPr>
                <w:rFonts w:ascii="Arial" w:hAnsi="Arial" w:cs="Arial"/>
                <w:b/>
                <w:color w:val="000000" w:themeColor="text1"/>
                <w:sz w:val="20"/>
                <w:szCs w:val="16"/>
              </w:rPr>
              <w:t>Summary</w:t>
            </w:r>
          </w:p>
        </w:tc>
      </w:tr>
      <w:tr w:rsidR="006B6E83" w:rsidRPr="00BA6F30" w14:paraId="26BD4D1A" w14:textId="77777777" w:rsidTr="006B6E83">
        <w:trPr>
          <w:trHeight w:val="1331"/>
        </w:trPr>
        <w:tc>
          <w:tcPr>
            <w:tcW w:w="15120" w:type="dxa"/>
            <w:gridSpan w:val="4"/>
            <w:shd w:val="clear" w:color="auto" w:fill="auto"/>
            <w:vAlign w:val="center"/>
          </w:tcPr>
          <w:p w14:paraId="3F186A93"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4743A960"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7BC8D2F2" w14:textId="77777777" w:rsidTr="006B6E83">
        <w:tc>
          <w:tcPr>
            <w:tcW w:w="15120" w:type="dxa"/>
            <w:gridSpan w:val="4"/>
            <w:shd w:val="clear" w:color="auto" w:fill="0767A8"/>
          </w:tcPr>
          <w:p w14:paraId="09C593EE" w14:textId="77777777" w:rsidR="006B6E83" w:rsidRPr="003E016F" w:rsidRDefault="006B6E83" w:rsidP="001D1AE0">
            <w:pPr>
              <w:ind w:left="360"/>
              <w:rPr>
                <w:rFonts w:ascii="Arial" w:hAnsi="Arial" w:cs="Arial"/>
                <w:color w:val="FFFFFF" w:themeColor="background1"/>
                <w:sz w:val="24"/>
              </w:rPr>
            </w:pPr>
            <w:r w:rsidRPr="00BA6F30">
              <w:rPr>
                <w:rFonts w:ascii="Arial" w:hAnsi="Arial" w:cs="Arial"/>
                <w:sz w:val="24"/>
              </w:rPr>
              <w:br w:type="page"/>
            </w:r>
            <w:r w:rsidR="001D1AE0">
              <w:rPr>
                <w:rFonts w:ascii="Arial" w:hAnsi="Arial" w:cs="Arial"/>
                <w:color w:val="FFFFFF" w:themeColor="background1"/>
                <w:sz w:val="24"/>
              </w:rPr>
              <w:t>7</w:t>
            </w:r>
            <w:r>
              <w:rPr>
                <w:rFonts w:ascii="Arial" w:hAnsi="Arial" w:cs="Arial"/>
                <w:color w:val="FFFFFF" w:themeColor="background1"/>
                <w:sz w:val="24"/>
              </w:rPr>
              <w:t>.2.6</w:t>
            </w:r>
            <w:r w:rsidRPr="00D362C1">
              <w:rPr>
                <w:rFonts w:ascii="Arial" w:hAnsi="Arial" w:cs="Arial"/>
                <w:color w:val="FFFFFF" w:themeColor="background1"/>
                <w:sz w:val="24"/>
              </w:rPr>
              <w:t xml:space="preserve"> </w:t>
            </w:r>
            <w:r w:rsidR="001D1AE0" w:rsidRPr="001D1AE0">
              <w:rPr>
                <w:rFonts w:ascii="Arial" w:hAnsi="Arial" w:cs="Arial"/>
                <w:color w:val="FFFFFF" w:themeColor="background1"/>
                <w:sz w:val="24"/>
              </w:rPr>
              <w:t>Maintenance and Calibration</w:t>
            </w:r>
          </w:p>
        </w:tc>
      </w:tr>
      <w:tr w:rsidR="006B6E83" w:rsidRPr="00FF33DD" w14:paraId="17F9B6E7" w14:textId="77777777" w:rsidTr="006B6E83">
        <w:trPr>
          <w:trHeight w:val="548"/>
        </w:trPr>
        <w:tc>
          <w:tcPr>
            <w:tcW w:w="2340" w:type="dxa"/>
            <w:shd w:val="clear" w:color="auto" w:fill="ABDBFB"/>
            <w:vAlign w:val="center"/>
          </w:tcPr>
          <w:p w14:paraId="625184AC"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C5BB6F0"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5860A1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23D6287"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6E4DAB2A" w14:textId="77777777" w:rsidTr="006B6E83">
        <w:trPr>
          <w:trHeight w:val="1799"/>
        </w:trPr>
        <w:tc>
          <w:tcPr>
            <w:tcW w:w="2340" w:type="dxa"/>
            <w:shd w:val="clear" w:color="auto" w:fill="auto"/>
            <w:vAlign w:val="center"/>
          </w:tcPr>
          <w:p w14:paraId="61EA77EF" w14:textId="77777777" w:rsidR="006B6E83" w:rsidRDefault="001D1AE0" w:rsidP="006B6E83">
            <w:pPr>
              <w:jc w:val="center"/>
              <w:rPr>
                <w:rFonts w:ascii="Calibri" w:hAnsi="Calibri"/>
              </w:rPr>
            </w:pPr>
            <w:r w:rsidRPr="001D1AE0">
              <w:rPr>
                <w:rFonts w:ascii="Calibri" w:hAnsi="Calibri"/>
              </w:rPr>
              <w:t>7.2.6</w:t>
            </w:r>
            <w:r>
              <w:rPr>
                <w:rFonts w:ascii="Calibri" w:hAnsi="Calibri"/>
              </w:rPr>
              <w:t>.1</w:t>
            </w:r>
            <w:r w:rsidRPr="001D1AE0">
              <w:rPr>
                <w:rFonts w:ascii="Calibri" w:hAnsi="Calibri"/>
              </w:rPr>
              <w:t xml:space="preserve"> Maintenance and Calibration</w:t>
            </w:r>
          </w:p>
        </w:tc>
        <w:tc>
          <w:tcPr>
            <w:tcW w:w="6660" w:type="dxa"/>
            <w:shd w:val="clear" w:color="auto" w:fill="auto"/>
            <w:vAlign w:val="center"/>
          </w:tcPr>
          <w:p w14:paraId="7B07F89E" w14:textId="77777777" w:rsidR="006B6E83" w:rsidRDefault="0043263F" w:rsidP="006B6E83">
            <w:pPr>
              <w:rPr>
                <w:rFonts w:ascii="Calibri" w:hAnsi="Calibri"/>
                <w:color w:val="000000"/>
              </w:rPr>
            </w:pPr>
            <w:r w:rsidRPr="0043263F">
              <w:rPr>
                <w:rFonts w:ascii="Calibri" w:hAnsi="Calibri"/>
                <w:color w:val="000000"/>
              </w:rPr>
              <w:t>The maintenance of equipment and buildings shall be planned, scheduled and carried out in a manner that prevents any risk of contamination of product or equipment and to ensure good working condition</w:t>
            </w:r>
          </w:p>
        </w:tc>
        <w:tc>
          <w:tcPr>
            <w:tcW w:w="1260" w:type="dxa"/>
            <w:shd w:val="clear" w:color="auto" w:fill="auto"/>
            <w:vAlign w:val="center"/>
          </w:tcPr>
          <w:p w14:paraId="7BD9BBB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B0307C3"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1D1AE0" w:rsidRPr="00BA6F30" w14:paraId="471AE9E6" w14:textId="77777777" w:rsidTr="006B6E83">
        <w:trPr>
          <w:trHeight w:val="1799"/>
        </w:trPr>
        <w:tc>
          <w:tcPr>
            <w:tcW w:w="2340" w:type="dxa"/>
            <w:shd w:val="clear" w:color="auto" w:fill="auto"/>
            <w:vAlign w:val="center"/>
          </w:tcPr>
          <w:p w14:paraId="34AC56AE" w14:textId="77777777" w:rsidR="001D1AE0" w:rsidRPr="001D1AE0" w:rsidRDefault="001D1AE0" w:rsidP="006B6E83">
            <w:pPr>
              <w:jc w:val="center"/>
              <w:rPr>
                <w:rFonts w:ascii="Calibri" w:hAnsi="Calibri"/>
              </w:rPr>
            </w:pPr>
            <w:r>
              <w:rPr>
                <w:rFonts w:ascii="Calibri" w:hAnsi="Calibri"/>
              </w:rPr>
              <w:t>7.2.6.2</w:t>
            </w:r>
            <w:r w:rsidRPr="001D1AE0">
              <w:rPr>
                <w:rFonts w:ascii="Calibri" w:hAnsi="Calibri"/>
              </w:rPr>
              <w:t xml:space="preserve"> Maintenance and Calibration</w:t>
            </w:r>
          </w:p>
        </w:tc>
        <w:tc>
          <w:tcPr>
            <w:tcW w:w="6660" w:type="dxa"/>
            <w:shd w:val="clear" w:color="auto" w:fill="auto"/>
            <w:vAlign w:val="center"/>
          </w:tcPr>
          <w:p w14:paraId="528624C1" w14:textId="77777777" w:rsidR="001D1AE0" w:rsidRPr="001D1AE0" w:rsidRDefault="0043263F" w:rsidP="006B6E83">
            <w:pPr>
              <w:rPr>
                <w:rFonts w:ascii="Calibri" w:hAnsi="Calibri"/>
                <w:color w:val="000000"/>
              </w:rPr>
            </w:pPr>
            <w:r w:rsidRPr="0043263F">
              <w:rPr>
                <w:rFonts w:ascii="Calibri" w:hAnsi="Calibri"/>
                <w:color w:val="000000"/>
              </w:rPr>
              <w:t>The calibration and re-calibration of chemical application, measuring, test and inspection equipment used in the growing and harvesting process shall be completed at least annually.</w:t>
            </w:r>
          </w:p>
        </w:tc>
        <w:tc>
          <w:tcPr>
            <w:tcW w:w="1260" w:type="dxa"/>
            <w:shd w:val="clear" w:color="auto" w:fill="auto"/>
            <w:vAlign w:val="center"/>
          </w:tcPr>
          <w:p w14:paraId="7F3CEE41" w14:textId="77777777" w:rsidR="001D1AE0" w:rsidRPr="002001FB" w:rsidRDefault="001D1AE0"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F8D3443" w14:textId="77777777" w:rsidR="001D1AE0" w:rsidRPr="002001FB" w:rsidRDefault="001D1AE0" w:rsidP="006B6E83">
            <w:pPr>
              <w:autoSpaceDE w:val="0"/>
              <w:autoSpaceDN w:val="0"/>
              <w:adjustRightInd w:val="0"/>
              <w:spacing w:before="60" w:after="60"/>
              <w:rPr>
                <w:rFonts w:cs="Arial"/>
                <w:color w:val="000000" w:themeColor="text1"/>
                <w:szCs w:val="16"/>
              </w:rPr>
            </w:pPr>
          </w:p>
        </w:tc>
      </w:tr>
      <w:tr w:rsidR="006B6E83" w:rsidRPr="00BA6F30" w14:paraId="07BDD1CB" w14:textId="77777777" w:rsidTr="006B6E83">
        <w:trPr>
          <w:trHeight w:val="332"/>
        </w:trPr>
        <w:tc>
          <w:tcPr>
            <w:tcW w:w="15120" w:type="dxa"/>
            <w:gridSpan w:val="4"/>
            <w:shd w:val="clear" w:color="auto" w:fill="AEDBFB"/>
          </w:tcPr>
          <w:p w14:paraId="6E8BE42F" w14:textId="77777777" w:rsidR="006B6E83" w:rsidRPr="00CA4416" w:rsidRDefault="001D1AE0"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7.2.6</w:t>
            </w:r>
            <w:r w:rsidRPr="001D1AE0">
              <w:rPr>
                <w:rFonts w:ascii="Arial" w:hAnsi="Arial" w:cs="Arial"/>
                <w:b/>
                <w:color w:val="000000" w:themeColor="text1"/>
                <w:sz w:val="20"/>
                <w:szCs w:val="16"/>
              </w:rPr>
              <w:t xml:space="preserve"> Maintenance and Calibration </w:t>
            </w:r>
            <w:r w:rsidR="006B6E83">
              <w:rPr>
                <w:rFonts w:ascii="Arial" w:hAnsi="Arial" w:cs="Arial"/>
                <w:b/>
                <w:color w:val="000000" w:themeColor="text1"/>
                <w:sz w:val="20"/>
                <w:szCs w:val="16"/>
              </w:rPr>
              <w:t>Summary</w:t>
            </w:r>
          </w:p>
        </w:tc>
      </w:tr>
      <w:tr w:rsidR="006B6E83" w:rsidRPr="00BA6F30" w14:paraId="0739B22D" w14:textId="77777777" w:rsidTr="006B6E83">
        <w:trPr>
          <w:trHeight w:val="1331"/>
        </w:trPr>
        <w:tc>
          <w:tcPr>
            <w:tcW w:w="15120" w:type="dxa"/>
            <w:gridSpan w:val="4"/>
            <w:shd w:val="clear" w:color="auto" w:fill="auto"/>
            <w:vAlign w:val="center"/>
          </w:tcPr>
          <w:p w14:paraId="18260FD2"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4B751561" w14:textId="77777777" w:rsidR="006B6E83" w:rsidRDefault="006B6E83" w:rsidP="006B6E83">
      <w:pPr>
        <w:rPr>
          <w:rFonts w:ascii="Arial" w:hAnsi="Arial" w:cs="Arial"/>
          <w:sz w:val="24"/>
        </w:rPr>
      </w:pPr>
    </w:p>
    <w:p w14:paraId="65C20A72"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0479AD4A" w14:textId="77777777" w:rsidTr="006B6E83">
        <w:tc>
          <w:tcPr>
            <w:tcW w:w="15120" w:type="dxa"/>
            <w:gridSpan w:val="4"/>
            <w:shd w:val="clear" w:color="auto" w:fill="0767A8"/>
          </w:tcPr>
          <w:p w14:paraId="601799F1" w14:textId="77777777" w:rsidR="006B6E83" w:rsidRPr="003E016F" w:rsidRDefault="006B6E83" w:rsidP="001D1AE0">
            <w:pPr>
              <w:ind w:left="360"/>
              <w:rPr>
                <w:rFonts w:ascii="Arial" w:hAnsi="Arial" w:cs="Arial"/>
                <w:color w:val="FFFFFF" w:themeColor="background1"/>
                <w:sz w:val="24"/>
              </w:rPr>
            </w:pPr>
            <w:r w:rsidRPr="00BA6F30">
              <w:rPr>
                <w:rFonts w:ascii="Arial" w:hAnsi="Arial" w:cs="Arial"/>
                <w:sz w:val="24"/>
              </w:rPr>
              <w:br w:type="page"/>
            </w:r>
            <w:r w:rsidR="001D1AE0">
              <w:rPr>
                <w:rFonts w:ascii="Arial" w:hAnsi="Arial" w:cs="Arial"/>
                <w:color w:val="FFFFFF" w:themeColor="background1"/>
                <w:sz w:val="24"/>
              </w:rPr>
              <w:t>7</w:t>
            </w:r>
            <w:r>
              <w:rPr>
                <w:rFonts w:ascii="Arial" w:hAnsi="Arial" w:cs="Arial"/>
                <w:color w:val="FFFFFF" w:themeColor="background1"/>
                <w:sz w:val="24"/>
              </w:rPr>
              <w:t>.2.7</w:t>
            </w:r>
            <w:r w:rsidRPr="00D362C1">
              <w:rPr>
                <w:rFonts w:ascii="Arial" w:hAnsi="Arial" w:cs="Arial"/>
                <w:color w:val="FFFFFF" w:themeColor="background1"/>
                <w:sz w:val="24"/>
              </w:rPr>
              <w:t xml:space="preserve"> </w:t>
            </w:r>
            <w:r w:rsidR="001D1AE0">
              <w:rPr>
                <w:rFonts w:ascii="Arial" w:hAnsi="Arial" w:cs="Arial"/>
                <w:color w:val="FFFFFF" w:themeColor="background1"/>
                <w:sz w:val="24"/>
              </w:rPr>
              <w:t>Animal Control</w:t>
            </w:r>
          </w:p>
        </w:tc>
      </w:tr>
      <w:tr w:rsidR="006B6E83" w:rsidRPr="00FF33DD" w14:paraId="3C5119A9" w14:textId="77777777" w:rsidTr="006B6E83">
        <w:trPr>
          <w:trHeight w:val="548"/>
        </w:trPr>
        <w:tc>
          <w:tcPr>
            <w:tcW w:w="2340" w:type="dxa"/>
            <w:shd w:val="clear" w:color="auto" w:fill="ABDBFB"/>
            <w:vAlign w:val="center"/>
          </w:tcPr>
          <w:p w14:paraId="4AF9913A"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3453164"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084A291"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B5D7B5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3FAF35D" w14:textId="77777777" w:rsidTr="006B6E83">
        <w:trPr>
          <w:trHeight w:val="2339"/>
        </w:trPr>
        <w:tc>
          <w:tcPr>
            <w:tcW w:w="2340" w:type="dxa"/>
            <w:shd w:val="clear" w:color="auto" w:fill="auto"/>
            <w:vAlign w:val="center"/>
          </w:tcPr>
          <w:p w14:paraId="0E524190" w14:textId="77777777" w:rsidR="006B6E83" w:rsidRDefault="001D1AE0" w:rsidP="006B6E83">
            <w:pPr>
              <w:jc w:val="center"/>
              <w:rPr>
                <w:rFonts w:ascii="Calibri" w:hAnsi="Calibri"/>
              </w:rPr>
            </w:pPr>
            <w:r>
              <w:rPr>
                <w:rFonts w:ascii="Calibri" w:hAnsi="Calibri"/>
              </w:rPr>
              <w:t>7</w:t>
            </w:r>
            <w:r w:rsidR="006B6E83">
              <w:rPr>
                <w:rFonts w:ascii="Calibri" w:hAnsi="Calibri"/>
              </w:rPr>
              <w:t xml:space="preserve">.2.7.1 </w:t>
            </w:r>
            <w:r w:rsidRPr="001D1AE0">
              <w:rPr>
                <w:rFonts w:ascii="Calibri" w:hAnsi="Calibri"/>
              </w:rPr>
              <w:t>Animal Control</w:t>
            </w:r>
          </w:p>
        </w:tc>
        <w:tc>
          <w:tcPr>
            <w:tcW w:w="6660" w:type="dxa"/>
            <w:shd w:val="clear" w:color="auto" w:fill="auto"/>
            <w:vAlign w:val="center"/>
          </w:tcPr>
          <w:p w14:paraId="04A9EAA3" w14:textId="77777777" w:rsidR="006B6E83" w:rsidRDefault="0043263F" w:rsidP="006B6E83">
            <w:pPr>
              <w:rPr>
                <w:rFonts w:ascii="Calibri" w:hAnsi="Calibri"/>
                <w:color w:val="000000"/>
              </w:rPr>
            </w:pPr>
            <w:r w:rsidRPr="0043263F">
              <w:rPr>
                <w:rFonts w:ascii="Calibri" w:hAnsi="Calibri"/>
                <w:color w:val="000000"/>
              </w:rPr>
              <w:t xml:space="preserve">Measures shall be implemented and monitored that control domestic and wild animals in the growing fields and does not allow the presence of domestic or wild animals in greenhouses and all storage and product handling areas.  </w:t>
            </w:r>
          </w:p>
        </w:tc>
        <w:tc>
          <w:tcPr>
            <w:tcW w:w="1260" w:type="dxa"/>
            <w:shd w:val="clear" w:color="auto" w:fill="auto"/>
            <w:vAlign w:val="center"/>
          </w:tcPr>
          <w:p w14:paraId="059B20F9"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B4C94F3"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D1D7EB7" w14:textId="77777777" w:rsidTr="006B6E83">
        <w:trPr>
          <w:trHeight w:val="332"/>
        </w:trPr>
        <w:tc>
          <w:tcPr>
            <w:tcW w:w="15120" w:type="dxa"/>
            <w:gridSpan w:val="4"/>
            <w:shd w:val="clear" w:color="auto" w:fill="AEDBFB"/>
          </w:tcPr>
          <w:p w14:paraId="3D56FC65" w14:textId="77777777" w:rsidR="006B6E83" w:rsidRPr="00CA4416" w:rsidRDefault="001D1AE0" w:rsidP="001D1AE0">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w:t>
            </w:r>
            <w:r w:rsidR="006B6E83" w:rsidRPr="00D362C1">
              <w:rPr>
                <w:rFonts w:ascii="Arial" w:hAnsi="Arial" w:cs="Arial"/>
                <w:b/>
                <w:color w:val="000000" w:themeColor="text1"/>
                <w:sz w:val="20"/>
                <w:szCs w:val="16"/>
              </w:rPr>
              <w:t xml:space="preserve">.2.7 </w:t>
            </w:r>
            <w:r>
              <w:rPr>
                <w:rFonts w:ascii="Arial" w:hAnsi="Arial" w:cs="Arial"/>
                <w:b/>
                <w:color w:val="000000" w:themeColor="text1"/>
                <w:sz w:val="20"/>
                <w:szCs w:val="16"/>
              </w:rPr>
              <w:t>Animal Control</w:t>
            </w:r>
            <w:r w:rsidR="006B6E83" w:rsidRPr="00670B7C">
              <w:rPr>
                <w:rFonts w:ascii="Arial" w:hAnsi="Arial" w:cs="Arial"/>
                <w:b/>
                <w:color w:val="000000" w:themeColor="text1"/>
                <w:sz w:val="20"/>
                <w:szCs w:val="16"/>
              </w:rPr>
              <w:t xml:space="preserve"> </w:t>
            </w:r>
            <w:r w:rsidR="006B6E83">
              <w:rPr>
                <w:rFonts w:ascii="Arial" w:hAnsi="Arial" w:cs="Arial"/>
                <w:b/>
                <w:color w:val="000000" w:themeColor="text1"/>
                <w:sz w:val="20"/>
                <w:szCs w:val="16"/>
              </w:rPr>
              <w:t>Summary</w:t>
            </w:r>
          </w:p>
        </w:tc>
      </w:tr>
      <w:tr w:rsidR="006B6E83" w:rsidRPr="00BA6F30" w14:paraId="4740F7FA" w14:textId="77777777" w:rsidTr="006B6E83">
        <w:trPr>
          <w:trHeight w:val="1331"/>
        </w:trPr>
        <w:tc>
          <w:tcPr>
            <w:tcW w:w="15120" w:type="dxa"/>
            <w:gridSpan w:val="4"/>
            <w:shd w:val="clear" w:color="auto" w:fill="auto"/>
            <w:vAlign w:val="center"/>
          </w:tcPr>
          <w:p w14:paraId="7F930C04"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22761BD9" w14:textId="77777777" w:rsidR="006B6E83" w:rsidRDefault="006B6E83" w:rsidP="006B6E83">
      <w:pPr>
        <w:rPr>
          <w:rFonts w:ascii="Arial" w:hAnsi="Arial" w:cs="Arial"/>
          <w:sz w:val="24"/>
        </w:rPr>
      </w:pPr>
    </w:p>
    <w:p w14:paraId="28170822" w14:textId="77777777" w:rsidR="006B6E83" w:rsidRDefault="006B6E83" w:rsidP="006B6E83">
      <w:pPr>
        <w:rPr>
          <w:rFonts w:ascii="Arial" w:hAnsi="Arial" w:cs="Arial"/>
          <w:sz w:val="24"/>
        </w:rPr>
      </w:pPr>
      <w:r>
        <w:rPr>
          <w:rFonts w:ascii="Arial" w:hAnsi="Arial" w:cs="Arial"/>
          <w:sz w:val="24"/>
        </w:rPr>
        <w:br w:type="page"/>
      </w:r>
    </w:p>
    <w:p w14:paraId="169FD1F4"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7ABA8A5F" w14:textId="77777777" w:rsidTr="006B6E83">
        <w:tc>
          <w:tcPr>
            <w:tcW w:w="15120" w:type="dxa"/>
            <w:gridSpan w:val="4"/>
            <w:shd w:val="clear" w:color="auto" w:fill="0767A8"/>
          </w:tcPr>
          <w:p w14:paraId="0C4629B4" w14:textId="77777777" w:rsidR="006B6E83" w:rsidRPr="003E016F" w:rsidRDefault="006B6E83" w:rsidP="001D1AE0">
            <w:pPr>
              <w:ind w:left="360"/>
              <w:rPr>
                <w:rFonts w:ascii="Arial" w:hAnsi="Arial" w:cs="Arial"/>
                <w:color w:val="FFFFFF" w:themeColor="background1"/>
                <w:sz w:val="24"/>
              </w:rPr>
            </w:pPr>
            <w:r w:rsidRPr="00BA6F30">
              <w:rPr>
                <w:rFonts w:ascii="Arial" w:hAnsi="Arial" w:cs="Arial"/>
                <w:sz w:val="24"/>
              </w:rPr>
              <w:br w:type="page"/>
            </w:r>
            <w:r w:rsidR="001D1AE0" w:rsidRPr="001D1AE0">
              <w:rPr>
                <w:rFonts w:ascii="Arial" w:hAnsi="Arial" w:cs="Arial"/>
                <w:color w:val="FFFFFF" w:themeColor="background1"/>
                <w:sz w:val="24"/>
              </w:rPr>
              <w:t>7</w:t>
            </w:r>
            <w:r w:rsidRPr="001D1AE0">
              <w:rPr>
                <w:rFonts w:ascii="Arial" w:hAnsi="Arial" w:cs="Arial"/>
                <w:color w:val="FFFFFF" w:themeColor="background1"/>
                <w:sz w:val="24"/>
              </w:rPr>
              <w:t xml:space="preserve">.2.8 </w:t>
            </w:r>
            <w:r w:rsidR="001D1AE0" w:rsidRPr="001D1AE0">
              <w:rPr>
                <w:rFonts w:ascii="Arial" w:hAnsi="Arial" w:cs="Arial"/>
                <w:color w:val="FFFFFF" w:themeColor="background1"/>
                <w:sz w:val="24"/>
              </w:rPr>
              <w:t>Pest Prevention</w:t>
            </w:r>
          </w:p>
        </w:tc>
      </w:tr>
      <w:tr w:rsidR="006B6E83" w:rsidRPr="00FF33DD" w14:paraId="40BE854A" w14:textId="77777777" w:rsidTr="006B6E83">
        <w:trPr>
          <w:trHeight w:val="548"/>
        </w:trPr>
        <w:tc>
          <w:tcPr>
            <w:tcW w:w="2340" w:type="dxa"/>
            <w:shd w:val="clear" w:color="auto" w:fill="ABDBFB"/>
            <w:vAlign w:val="center"/>
          </w:tcPr>
          <w:p w14:paraId="615B5040"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7229D44"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5F7F066"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3CE69D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7A19DFDF" w14:textId="77777777" w:rsidTr="006B6E83">
        <w:trPr>
          <w:trHeight w:val="1583"/>
        </w:trPr>
        <w:tc>
          <w:tcPr>
            <w:tcW w:w="2340" w:type="dxa"/>
            <w:shd w:val="clear" w:color="auto" w:fill="auto"/>
            <w:vAlign w:val="center"/>
          </w:tcPr>
          <w:p w14:paraId="680C4637" w14:textId="77777777" w:rsidR="006B6E83" w:rsidRDefault="001D1AE0" w:rsidP="006B6E83">
            <w:pPr>
              <w:jc w:val="center"/>
              <w:rPr>
                <w:rFonts w:ascii="Calibri" w:hAnsi="Calibri"/>
              </w:rPr>
            </w:pPr>
            <w:r w:rsidRPr="001D1AE0">
              <w:rPr>
                <w:rFonts w:ascii="Calibri" w:hAnsi="Calibri"/>
              </w:rPr>
              <w:t>7.2.8</w:t>
            </w:r>
            <w:r>
              <w:rPr>
                <w:rFonts w:ascii="Calibri" w:hAnsi="Calibri"/>
              </w:rPr>
              <w:t>.1</w:t>
            </w:r>
            <w:r w:rsidRPr="001D1AE0">
              <w:rPr>
                <w:rFonts w:ascii="Calibri" w:hAnsi="Calibri"/>
              </w:rPr>
              <w:t xml:space="preserve"> Pest Prevention</w:t>
            </w:r>
          </w:p>
        </w:tc>
        <w:tc>
          <w:tcPr>
            <w:tcW w:w="6660" w:type="dxa"/>
            <w:shd w:val="clear" w:color="auto" w:fill="auto"/>
            <w:vAlign w:val="center"/>
          </w:tcPr>
          <w:p w14:paraId="39EEA01F" w14:textId="77777777" w:rsidR="006B6E83" w:rsidRDefault="0043263F" w:rsidP="006B6E83">
            <w:pPr>
              <w:spacing w:after="240"/>
              <w:rPr>
                <w:rFonts w:ascii="Calibri" w:hAnsi="Calibri"/>
                <w:color w:val="000000"/>
              </w:rPr>
            </w:pPr>
            <w:r w:rsidRPr="0043263F">
              <w:rPr>
                <w:rFonts w:ascii="Calibri" w:hAnsi="Calibri"/>
                <w:color w:val="000000"/>
              </w:rPr>
              <w:t>The property adjacent to buildings, storage facilities, machinery and equipment shall be kept free of waste or accumulated debris so as not to attract pests and vermin.</w:t>
            </w:r>
          </w:p>
        </w:tc>
        <w:tc>
          <w:tcPr>
            <w:tcW w:w="1260" w:type="dxa"/>
            <w:shd w:val="clear" w:color="auto" w:fill="auto"/>
            <w:vAlign w:val="center"/>
          </w:tcPr>
          <w:p w14:paraId="12818D92"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F20D86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FEFD0EF" w14:textId="77777777" w:rsidTr="006B6E83">
        <w:trPr>
          <w:trHeight w:val="1880"/>
        </w:trPr>
        <w:tc>
          <w:tcPr>
            <w:tcW w:w="2340" w:type="dxa"/>
            <w:shd w:val="clear" w:color="auto" w:fill="auto"/>
            <w:vAlign w:val="center"/>
          </w:tcPr>
          <w:p w14:paraId="4DAE57A9" w14:textId="77777777" w:rsidR="006B6E83" w:rsidRDefault="001D1AE0" w:rsidP="006B6E83">
            <w:pPr>
              <w:jc w:val="center"/>
              <w:rPr>
                <w:rFonts w:ascii="Calibri" w:hAnsi="Calibri"/>
              </w:rPr>
            </w:pPr>
            <w:r w:rsidRPr="001D1AE0">
              <w:rPr>
                <w:rFonts w:ascii="Calibri" w:hAnsi="Calibri"/>
              </w:rPr>
              <w:t>7.2.8</w:t>
            </w:r>
            <w:r>
              <w:rPr>
                <w:rFonts w:ascii="Calibri" w:hAnsi="Calibri"/>
              </w:rPr>
              <w:t>.2</w:t>
            </w:r>
            <w:r w:rsidRPr="001D1AE0">
              <w:rPr>
                <w:rFonts w:ascii="Calibri" w:hAnsi="Calibri"/>
              </w:rPr>
              <w:t xml:space="preserve"> Pest Prevention</w:t>
            </w:r>
          </w:p>
        </w:tc>
        <w:tc>
          <w:tcPr>
            <w:tcW w:w="6660" w:type="dxa"/>
            <w:shd w:val="clear" w:color="auto" w:fill="auto"/>
            <w:vAlign w:val="center"/>
          </w:tcPr>
          <w:p w14:paraId="3465CCBB" w14:textId="77777777" w:rsidR="006B6E83" w:rsidRDefault="0043263F" w:rsidP="006B6E83">
            <w:pPr>
              <w:rPr>
                <w:rFonts w:ascii="Calibri" w:hAnsi="Calibri"/>
                <w:color w:val="000000"/>
              </w:rPr>
            </w:pPr>
            <w:r w:rsidRPr="0043263F">
              <w:rPr>
                <w:rFonts w:ascii="Calibri" w:hAnsi="Calibri"/>
                <w:color w:val="000000"/>
              </w:rPr>
              <w:t>Buildings and storage facilities used in product handling, product storage or food packaging storage shall be equipped with pest prevention devices such as traps and bait stations.</w:t>
            </w:r>
          </w:p>
        </w:tc>
        <w:tc>
          <w:tcPr>
            <w:tcW w:w="1260" w:type="dxa"/>
            <w:shd w:val="clear" w:color="auto" w:fill="auto"/>
            <w:vAlign w:val="center"/>
          </w:tcPr>
          <w:p w14:paraId="406BEFB6"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7D7E16D"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5CF43DF9" w14:textId="77777777" w:rsidTr="001D1AE0">
        <w:trPr>
          <w:trHeight w:val="1970"/>
        </w:trPr>
        <w:tc>
          <w:tcPr>
            <w:tcW w:w="2340" w:type="dxa"/>
            <w:shd w:val="clear" w:color="auto" w:fill="auto"/>
            <w:vAlign w:val="center"/>
          </w:tcPr>
          <w:p w14:paraId="2E2F65D3" w14:textId="77777777" w:rsidR="006B6E83" w:rsidRDefault="001D1AE0" w:rsidP="006B6E83">
            <w:pPr>
              <w:jc w:val="center"/>
              <w:rPr>
                <w:rFonts w:ascii="Calibri" w:hAnsi="Calibri"/>
              </w:rPr>
            </w:pPr>
            <w:r w:rsidRPr="001D1AE0">
              <w:rPr>
                <w:rFonts w:ascii="Calibri" w:hAnsi="Calibri"/>
              </w:rPr>
              <w:t>7.2.8</w:t>
            </w:r>
            <w:r>
              <w:rPr>
                <w:rFonts w:ascii="Calibri" w:hAnsi="Calibri"/>
              </w:rPr>
              <w:t xml:space="preserve">.3 </w:t>
            </w:r>
            <w:r w:rsidRPr="001D1AE0">
              <w:rPr>
                <w:rFonts w:ascii="Calibri" w:hAnsi="Calibri"/>
              </w:rPr>
              <w:t>Pest Prevention</w:t>
            </w:r>
          </w:p>
        </w:tc>
        <w:tc>
          <w:tcPr>
            <w:tcW w:w="6660" w:type="dxa"/>
            <w:shd w:val="clear" w:color="auto" w:fill="auto"/>
            <w:vAlign w:val="center"/>
          </w:tcPr>
          <w:p w14:paraId="6B621303" w14:textId="77777777" w:rsidR="006B6E83" w:rsidRDefault="0043263F" w:rsidP="006B6E83">
            <w:pPr>
              <w:rPr>
                <w:rFonts w:ascii="Calibri" w:hAnsi="Calibri"/>
                <w:color w:val="000000"/>
              </w:rPr>
            </w:pPr>
            <w:r w:rsidRPr="0043263F">
              <w:rPr>
                <w:rFonts w:ascii="Calibri" w:hAnsi="Calibri"/>
                <w:color w:val="000000"/>
              </w:rPr>
              <w:t>Harvested products and food contact packaging materials shall be free of evidence of pest and vermin infestation.</w:t>
            </w:r>
          </w:p>
        </w:tc>
        <w:tc>
          <w:tcPr>
            <w:tcW w:w="1260" w:type="dxa"/>
            <w:shd w:val="clear" w:color="auto" w:fill="auto"/>
            <w:vAlign w:val="center"/>
          </w:tcPr>
          <w:p w14:paraId="2C803F3F"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F070FC1"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E1B1F20" w14:textId="77777777" w:rsidTr="006B6E83">
        <w:trPr>
          <w:trHeight w:val="332"/>
        </w:trPr>
        <w:tc>
          <w:tcPr>
            <w:tcW w:w="15120" w:type="dxa"/>
            <w:gridSpan w:val="4"/>
            <w:shd w:val="clear" w:color="auto" w:fill="AEDBFB"/>
          </w:tcPr>
          <w:p w14:paraId="20FA51A6" w14:textId="77777777" w:rsidR="006B6E83" w:rsidRPr="00CA4416" w:rsidRDefault="001D1AE0" w:rsidP="006B6E83">
            <w:pPr>
              <w:autoSpaceDE w:val="0"/>
              <w:autoSpaceDN w:val="0"/>
              <w:adjustRightInd w:val="0"/>
              <w:spacing w:before="60" w:after="60"/>
              <w:jc w:val="center"/>
              <w:rPr>
                <w:rFonts w:ascii="Arial" w:hAnsi="Arial" w:cs="Arial"/>
                <w:b/>
                <w:color w:val="000000" w:themeColor="text1"/>
                <w:sz w:val="14"/>
                <w:szCs w:val="16"/>
              </w:rPr>
            </w:pPr>
            <w:r w:rsidRPr="001D1AE0">
              <w:rPr>
                <w:rFonts w:ascii="Arial" w:hAnsi="Arial" w:cs="Arial"/>
                <w:b/>
                <w:color w:val="000000" w:themeColor="text1"/>
                <w:sz w:val="20"/>
                <w:szCs w:val="16"/>
              </w:rPr>
              <w:t xml:space="preserve">7.2.8 Pest Prevention </w:t>
            </w:r>
            <w:r w:rsidR="006B6E83">
              <w:rPr>
                <w:rFonts w:ascii="Arial" w:hAnsi="Arial" w:cs="Arial"/>
                <w:b/>
                <w:color w:val="000000" w:themeColor="text1"/>
                <w:sz w:val="20"/>
                <w:szCs w:val="16"/>
              </w:rPr>
              <w:t>Summary</w:t>
            </w:r>
          </w:p>
        </w:tc>
      </w:tr>
      <w:tr w:rsidR="006B6E83" w:rsidRPr="00BA6F30" w14:paraId="7B39579F" w14:textId="77777777" w:rsidTr="006B6E83">
        <w:trPr>
          <w:trHeight w:val="1331"/>
        </w:trPr>
        <w:tc>
          <w:tcPr>
            <w:tcW w:w="15120" w:type="dxa"/>
            <w:gridSpan w:val="4"/>
            <w:shd w:val="clear" w:color="auto" w:fill="auto"/>
            <w:vAlign w:val="center"/>
          </w:tcPr>
          <w:p w14:paraId="3185F5F4"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1E361A0" w14:textId="77777777" w:rsidR="006B6E83" w:rsidRDefault="006B6E83" w:rsidP="006B6E83">
      <w:pPr>
        <w:rPr>
          <w:rFonts w:ascii="Arial" w:hAnsi="Arial" w:cs="Arial"/>
          <w:sz w:val="24"/>
        </w:rPr>
        <w:sectPr w:rsidR="006B6E83" w:rsidSect="0089639E">
          <w:headerReference w:type="default" r:id="rId13"/>
          <w:footerReference w:type="default" r:id="rId14"/>
          <w:type w:val="continuous"/>
          <w:pgSz w:w="15840" w:h="12240" w:orient="landscape"/>
          <w:pgMar w:top="1440" w:right="630" w:bottom="990" w:left="1440" w:header="720" w:footer="452" w:gutter="0"/>
          <w:cols w:space="720"/>
          <w:docGrid w:linePitch="360"/>
        </w:sectPr>
      </w:pPr>
    </w:p>
    <w:p w14:paraId="6B25227F" w14:textId="77777777" w:rsidR="006B6E83" w:rsidRDefault="006B6E83" w:rsidP="006B6E83">
      <w:pPr>
        <w:rPr>
          <w:rFonts w:ascii="Arial" w:hAnsi="Arial" w:cs="Arial"/>
          <w:sz w:val="24"/>
        </w:rPr>
      </w:pPr>
    </w:p>
    <w:p w14:paraId="0AA94725" w14:textId="77777777" w:rsidR="001D1AE0" w:rsidRDefault="001D1AE0" w:rsidP="006B6E83">
      <w:pPr>
        <w:rPr>
          <w:rFonts w:ascii="Arial" w:hAnsi="Arial" w:cs="Arial"/>
          <w:sz w:val="24"/>
        </w:rPr>
      </w:pPr>
    </w:p>
    <w:p w14:paraId="1B1B043A" w14:textId="77777777" w:rsidR="001D1AE0" w:rsidRDefault="001D1AE0"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4CF65B2" w14:textId="77777777" w:rsidTr="006B6E83">
        <w:tc>
          <w:tcPr>
            <w:tcW w:w="15120" w:type="dxa"/>
            <w:gridSpan w:val="4"/>
            <w:shd w:val="clear" w:color="auto" w:fill="0767A8"/>
          </w:tcPr>
          <w:p w14:paraId="767DD7DE" w14:textId="77777777" w:rsidR="006B6E83" w:rsidRPr="003E016F" w:rsidRDefault="001D1AE0" w:rsidP="006B6E83">
            <w:pPr>
              <w:ind w:left="360"/>
              <w:rPr>
                <w:rFonts w:ascii="Arial" w:hAnsi="Arial" w:cs="Arial"/>
                <w:color w:val="FFFFFF" w:themeColor="background1"/>
                <w:sz w:val="24"/>
              </w:rPr>
            </w:pPr>
            <w:r>
              <w:rPr>
                <w:rFonts w:ascii="Arial" w:hAnsi="Arial" w:cs="Arial"/>
                <w:color w:val="FFFFFF" w:themeColor="background1"/>
                <w:sz w:val="24"/>
              </w:rPr>
              <w:t>7</w:t>
            </w:r>
            <w:r w:rsidR="006B6E83">
              <w:rPr>
                <w:rFonts w:ascii="Arial" w:hAnsi="Arial" w:cs="Arial"/>
                <w:color w:val="FFFFFF" w:themeColor="background1"/>
                <w:sz w:val="24"/>
              </w:rPr>
              <w:t>.2.9</w:t>
            </w:r>
            <w:r w:rsidR="006B6E83" w:rsidRPr="00D362C1">
              <w:rPr>
                <w:rFonts w:ascii="Arial" w:hAnsi="Arial" w:cs="Arial"/>
                <w:color w:val="FFFFFF" w:themeColor="background1"/>
                <w:sz w:val="24"/>
              </w:rPr>
              <w:t xml:space="preserve"> </w:t>
            </w:r>
            <w:r w:rsidRPr="001D1AE0">
              <w:rPr>
                <w:rFonts w:ascii="Arial" w:hAnsi="Arial" w:cs="Arial"/>
                <w:color w:val="FFFFFF" w:themeColor="background1"/>
                <w:sz w:val="24"/>
              </w:rPr>
              <w:t>Cleaning and Sanitation</w:t>
            </w:r>
          </w:p>
        </w:tc>
      </w:tr>
      <w:tr w:rsidR="006B6E83" w:rsidRPr="00FF33DD" w14:paraId="41B103E6" w14:textId="77777777" w:rsidTr="006B6E83">
        <w:trPr>
          <w:trHeight w:val="548"/>
        </w:trPr>
        <w:tc>
          <w:tcPr>
            <w:tcW w:w="2340" w:type="dxa"/>
            <w:shd w:val="clear" w:color="auto" w:fill="ABDBFB"/>
            <w:vAlign w:val="center"/>
          </w:tcPr>
          <w:p w14:paraId="337D35DB"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587E461"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9514491"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DC034A9"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52A433F2" w14:textId="77777777" w:rsidTr="006B6E83">
        <w:trPr>
          <w:trHeight w:val="1790"/>
        </w:trPr>
        <w:tc>
          <w:tcPr>
            <w:tcW w:w="2340" w:type="dxa"/>
            <w:shd w:val="clear" w:color="auto" w:fill="auto"/>
            <w:vAlign w:val="center"/>
          </w:tcPr>
          <w:p w14:paraId="3EEF537D" w14:textId="77777777" w:rsidR="006B6E83" w:rsidRDefault="001D1AE0" w:rsidP="001D1AE0">
            <w:pPr>
              <w:jc w:val="center"/>
              <w:rPr>
                <w:rFonts w:ascii="Calibri" w:hAnsi="Calibri"/>
              </w:rPr>
            </w:pPr>
            <w:r w:rsidRPr="001D1AE0">
              <w:rPr>
                <w:rFonts w:ascii="Calibri" w:hAnsi="Calibri"/>
              </w:rPr>
              <w:t>7.2.9</w:t>
            </w:r>
            <w:r>
              <w:rPr>
                <w:rFonts w:ascii="Calibri" w:hAnsi="Calibri"/>
              </w:rPr>
              <w:t>.1</w:t>
            </w:r>
            <w:r w:rsidRPr="001D1AE0">
              <w:rPr>
                <w:rFonts w:ascii="Calibri" w:hAnsi="Calibri"/>
              </w:rPr>
              <w:t xml:space="preserve"> Cleaning and Sanitation</w:t>
            </w:r>
          </w:p>
        </w:tc>
        <w:tc>
          <w:tcPr>
            <w:tcW w:w="6660" w:type="dxa"/>
            <w:shd w:val="clear" w:color="auto" w:fill="auto"/>
            <w:vAlign w:val="center"/>
          </w:tcPr>
          <w:p w14:paraId="7E62C071" w14:textId="77777777" w:rsidR="006B6E83" w:rsidRDefault="0043263F" w:rsidP="001D1AE0">
            <w:pPr>
              <w:rPr>
                <w:rFonts w:ascii="Calibri" w:hAnsi="Calibri"/>
                <w:color w:val="000000"/>
              </w:rPr>
            </w:pPr>
            <w:r w:rsidRPr="0043263F">
              <w:rPr>
                <w:rFonts w:ascii="Calibri" w:hAnsi="Calibri"/>
                <w:color w:val="000000"/>
              </w:rPr>
              <w:t>The cleaning and sanitizing (if necessary) of product contact surfaces, field harvesting equipment and sanitary facilities shall be completed at a frequency sufficient to minimize occurrences of product contamination.</w:t>
            </w:r>
          </w:p>
        </w:tc>
        <w:tc>
          <w:tcPr>
            <w:tcW w:w="1260" w:type="dxa"/>
            <w:shd w:val="clear" w:color="auto" w:fill="auto"/>
            <w:vAlign w:val="center"/>
          </w:tcPr>
          <w:p w14:paraId="2D7DADA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97CC527"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1D1AE0" w:rsidRPr="00BA6F30" w14:paraId="37DFB4B4" w14:textId="77777777" w:rsidTr="001D1AE0">
        <w:trPr>
          <w:trHeight w:val="1502"/>
        </w:trPr>
        <w:tc>
          <w:tcPr>
            <w:tcW w:w="2340" w:type="dxa"/>
            <w:shd w:val="clear" w:color="auto" w:fill="auto"/>
            <w:vAlign w:val="center"/>
          </w:tcPr>
          <w:p w14:paraId="0069AF66" w14:textId="77777777" w:rsidR="001D1AE0" w:rsidRPr="001D1AE0" w:rsidRDefault="001D1AE0" w:rsidP="006B6E83">
            <w:pPr>
              <w:jc w:val="center"/>
              <w:rPr>
                <w:rFonts w:ascii="Calibri" w:hAnsi="Calibri"/>
              </w:rPr>
            </w:pPr>
            <w:r>
              <w:rPr>
                <w:rFonts w:ascii="Calibri" w:hAnsi="Calibri"/>
              </w:rPr>
              <w:t>7.2.9.2</w:t>
            </w:r>
            <w:r w:rsidRPr="001D1AE0">
              <w:rPr>
                <w:rFonts w:ascii="Calibri" w:hAnsi="Calibri"/>
              </w:rPr>
              <w:t xml:space="preserve"> Cleaning and Sanitation</w:t>
            </w:r>
          </w:p>
        </w:tc>
        <w:tc>
          <w:tcPr>
            <w:tcW w:w="6660" w:type="dxa"/>
            <w:shd w:val="clear" w:color="auto" w:fill="auto"/>
            <w:vAlign w:val="center"/>
          </w:tcPr>
          <w:p w14:paraId="717A7F6B" w14:textId="77777777" w:rsidR="001D1AE0" w:rsidRPr="001D1AE0" w:rsidRDefault="0043263F" w:rsidP="001D1AE0">
            <w:pPr>
              <w:rPr>
                <w:rFonts w:ascii="Calibri" w:hAnsi="Calibri"/>
                <w:color w:val="000000"/>
              </w:rPr>
            </w:pPr>
            <w:r w:rsidRPr="0043263F">
              <w:rPr>
                <w:rFonts w:ascii="Calibri" w:hAnsi="Calibri"/>
                <w:color w:val="000000"/>
              </w:rPr>
              <w:t>Cleaning chemicals shall be approved for use on food equipment and contact surfaces and must be stored separately to prevent contamination of products. (see also 7.2.4)</w:t>
            </w:r>
          </w:p>
        </w:tc>
        <w:tc>
          <w:tcPr>
            <w:tcW w:w="1260" w:type="dxa"/>
            <w:shd w:val="clear" w:color="auto" w:fill="auto"/>
            <w:vAlign w:val="center"/>
          </w:tcPr>
          <w:p w14:paraId="037721E3" w14:textId="77777777" w:rsidR="001D1AE0" w:rsidRPr="002001FB" w:rsidRDefault="001D1AE0"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C5BC6A1" w14:textId="77777777" w:rsidR="001D1AE0" w:rsidRPr="002001FB" w:rsidRDefault="001D1AE0" w:rsidP="006B6E83">
            <w:pPr>
              <w:autoSpaceDE w:val="0"/>
              <w:autoSpaceDN w:val="0"/>
              <w:adjustRightInd w:val="0"/>
              <w:spacing w:before="60" w:after="60"/>
              <w:rPr>
                <w:rFonts w:cs="Arial"/>
                <w:color w:val="000000" w:themeColor="text1"/>
                <w:szCs w:val="16"/>
              </w:rPr>
            </w:pPr>
          </w:p>
        </w:tc>
      </w:tr>
      <w:tr w:rsidR="006B6E83" w:rsidRPr="00BA6F30" w14:paraId="3250FC29" w14:textId="77777777" w:rsidTr="006B6E83">
        <w:trPr>
          <w:trHeight w:val="332"/>
        </w:trPr>
        <w:tc>
          <w:tcPr>
            <w:tcW w:w="15120" w:type="dxa"/>
            <w:gridSpan w:val="4"/>
            <w:shd w:val="clear" w:color="auto" w:fill="AEDBFB"/>
          </w:tcPr>
          <w:p w14:paraId="1C24294C" w14:textId="77777777" w:rsidR="006B6E83" w:rsidRPr="00CA4416" w:rsidRDefault="001D1AE0" w:rsidP="001D1AE0">
            <w:pPr>
              <w:autoSpaceDE w:val="0"/>
              <w:autoSpaceDN w:val="0"/>
              <w:adjustRightInd w:val="0"/>
              <w:spacing w:before="60" w:after="60"/>
              <w:jc w:val="center"/>
              <w:rPr>
                <w:rFonts w:ascii="Arial" w:hAnsi="Arial" w:cs="Arial"/>
                <w:b/>
                <w:color w:val="000000" w:themeColor="text1"/>
                <w:sz w:val="14"/>
                <w:szCs w:val="16"/>
              </w:rPr>
            </w:pPr>
            <w:r w:rsidRPr="001D1AE0">
              <w:rPr>
                <w:rFonts w:ascii="Arial" w:hAnsi="Arial" w:cs="Arial"/>
                <w:b/>
                <w:color w:val="000000" w:themeColor="text1"/>
                <w:sz w:val="20"/>
                <w:szCs w:val="16"/>
              </w:rPr>
              <w:t xml:space="preserve">7.2.9 Cleaning and Sanitation </w:t>
            </w:r>
            <w:r w:rsidR="006B6E83">
              <w:rPr>
                <w:rFonts w:ascii="Arial" w:hAnsi="Arial" w:cs="Arial"/>
                <w:b/>
                <w:color w:val="000000" w:themeColor="text1"/>
                <w:sz w:val="20"/>
                <w:szCs w:val="16"/>
              </w:rPr>
              <w:t>Summary</w:t>
            </w:r>
          </w:p>
        </w:tc>
      </w:tr>
      <w:tr w:rsidR="006B6E83" w:rsidRPr="00BA6F30" w14:paraId="1237220B" w14:textId="77777777" w:rsidTr="006B6E83">
        <w:trPr>
          <w:trHeight w:val="1331"/>
        </w:trPr>
        <w:tc>
          <w:tcPr>
            <w:tcW w:w="15120" w:type="dxa"/>
            <w:gridSpan w:val="4"/>
            <w:shd w:val="clear" w:color="auto" w:fill="auto"/>
            <w:vAlign w:val="center"/>
          </w:tcPr>
          <w:p w14:paraId="67E68988"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821A83B" w14:textId="77777777" w:rsidR="006B6E83" w:rsidRDefault="006B6E83" w:rsidP="006B6E83"/>
    <w:p w14:paraId="6E3FCE06" w14:textId="77777777" w:rsidR="006B6E83" w:rsidRDefault="006B6E83" w:rsidP="006B6E83"/>
    <w:p w14:paraId="20CFC048" w14:textId="77777777" w:rsidR="0043263F" w:rsidRDefault="0043263F" w:rsidP="006B6E83"/>
    <w:p w14:paraId="5D10469F" w14:textId="77777777" w:rsidR="0043263F" w:rsidRDefault="0043263F" w:rsidP="006B6E83"/>
    <w:p w14:paraId="54723201" w14:textId="77777777" w:rsidR="0043263F" w:rsidRDefault="0043263F" w:rsidP="006B6E83"/>
    <w:p w14:paraId="3BF52DF3" w14:textId="77777777" w:rsidR="0043263F" w:rsidRDefault="0043263F" w:rsidP="006B6E83"/>
    <w:p w14:paraId="47F09819" w14:textId="77777777" w:rsidR="0043263F" w:rsidRDefault="0043263F" w:rsidP="006B6E83"/>
    <w:p w14:paraId="7407C23B" w14:textId="77777777" w:rsidR="0043263F" w:rsidRDefault="0043263F" w:rsidP="006B6E83"/>
    <w:p w14:paraId="68B358C0" w14:textId="77777777" w:rsidR="0043263F" w:rsidRDefault="0043263F" w:rsidP="006B6E83"/>
    <w:p w14:paraId="4360BFC0" w14:textId="77777777" w:rsidR="0043263F" w:rsidRDefault="0043263F" w:rsidP="006B6E83"/>
    <w:p w14:paraId="71A90835" w14:textId="77777777" w:rsidR="0043263F" w:rsidRDefault="0043263F" w:rsidP="006B6E83"/>
    <w:p w14:paraId="7CACC2D3" w14:textId="77777777" w:rsidR="0043263F" w:rsidRDefault="0043263F" w:rsidP="006B6E83"/>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46539FB4" w14:textId="77777777" w:rsidTr="006B6E83">
        <w:tc>
          <w:tcPr>
            <w:tcW w:w="15120" w:type="dxa"/>
            <w:gridSpan w:val="4"/>
            <w:shd w:val="clear" w:color="auto" w:fill="0767A8"/>
          </w:tcPr>
          <w:p w14:paraId="0ABB1650" w14:textId="77777777" w:rsidR="006B6E83" w:rsidRPr="003E016F" w:rsidRDefault="001D1AE0" w:rsidP="006B6E83">
            <w:pPr>
              <w:rPr>
                <w:rFonts w:ascii="Arial" w:hAnsi="Arial" w:cs="Arial"/>
                <w:color w:val="FFFFFF" w:themeColor="background1"/>
                <w:sz w:val="24"/>
              </w:rPr>
            </w:pPr>
            <w:r>
              <w:rPr>
                <w:rFonts w:ascii="Arial" w:hAnsi="Arial" w:cs="Arial"/>
                <w:color w:val="FFFFFF" w:themeColor="background1"/>
                <w:sz w:val="24"/>
              </w:rPr>
              <w:t>7.3.1</w:t>
            </w:r>
            <w:r w:rsidR="006B6E83" w:rsidRPr="007F570E">
              <w:rPr>
                <w:rFonts w:ascii="Arial" w:hAnsi="Arial" w:cs="Arial"/>
                <w:color w:val="FFFFFF" w:themeColor="background1"/>
                <w:sz w:val="24"/>
              </w:rPr>
              <w:t xml:space="preserve"> </w:t>
            </w:r>
            <w:r w:rsidRPr="001D1AE0">
              <w:rPr>
                <w:rFonts w:ascii="Arial" w:hAnsi="Arial" w:cs="Arial"/>
                <w:color w:val="FFFFFF" w:themeColor="background1"/>
                <w:sz w:val="24"/>
              </w:rPr>
              <w:t>Personnel Practices</w:t>
            </w:r>
          </w:p>
        </w:tc>
      </w:tr>
      <w:tr w:rsidR="006B6E83" w:rsidRPr="00FF33DD" w14:paraId="19BBE308" w14:textId="77777777" w:rsidTr="006B6E83">
        <w:trPr>
          <w:trHeight w:val="548"/>
        </w:trPr>
        <w:tc>
          <w:tcPr>
            <w:tcW w:w="2340" w:type="dxa"/>
            <w:shd w:val="clear" w:color="auto" w:fill="ABDBFB"/>
            <w:vAlign w:val="center"/>
          </w:tcPr>
          <w:p w14:paraId="11228F6A"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5E492DF"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CE36C25"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BB8C07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672A1EBD" w14:textId="77777777" w:rsidTr="006B6E83">
        <w:trPr>
          <w:trHeight w:val="1943"/>
        </w:trPr>
        <w:tc>
          <w:tcPr>
            <w:tcW w:w="2340" w:type="dxa"/>
            <w:shd w:val="clear" w:color="auto" w:fill="auto"/>
            <w:vAlign w:val="center"/>
          </w:tcPr>
          <w:p w14:paraId="580168EB" w14:textId="77777777" w:rsidR="006B6E83" w:rsidRDefault="001D1AE0" w:rsidP="006B6E83">
            <w:pPr>
              <w:jc w:val="center"/>
              <w:rPr>
                <w:rFonts w:ascii="Calibri" w:hAnsi="Calibri"/>
              </w:rPr>
            </w:pPr>
            <w:r w:rsidRPr="001D1AE0">
              <w:rPr>
                <w:rFonts w:ascii="Calibri" w:hAnsi="Calibri"/>
              </w:rPr>
              <w:t>7.3.1</w:t>
            </w:r>
            <w:r>
              <w:rPr>
                <w:rFonts w:ascii="Calibri" w:hAnsi="Calibri"/>
              </w:rPr>
              <w:t>.1</w:t>
            </w:r>
            <w:r w:rsidRPr="001D1AE0">
              <w:rPr>
                <w:rFonts w:ascii="Calibri" w:hAnsi="Calibri"/>
              </w:rPr>
              <w:t xml:space="preserve"> Personnel Practices</w:t>
            </w:r>
          </w:p>
        </w:tc>
        <w:tc>
          <w:tcPr>
            <w:tcW w:w="6660" w:type="dxa"/>
            <w:shd w:val="clear" w:color="auto" w:fill="auto"/>
            <w:vAlign w:val="center"/>
          </w:tcPr>
          <w:p w14:paraId="4922F65B" w14:textId="77777777" w:rsidR="00C64382" w:rsidRPr="00C64382" w:rsidRDefault="00C64382" w:rsidP="00C64382">
            <w:pPr>
              <w:rPr>
                <w:rFonts w:ascii="Calibri" w:hAnsi="Calibri"/>
                <w:color w:val="000000"/>
              </w:rPr>
            </w:pPr>
            <w:r w:rsidRPr="00C64382">
              <w:rPr>
                <w:rFonts w:ascii="Calibri" w:hAnsi="Calibri"/>
                <w:color w:val="000000"/>
              </w:rPr>
              <w:t>Personnel engaged in the handling of product shall observe appropriate personal practices including:</w:t>
            </w:r>
          </w:p>
          <w:p w14:paraId="5D51EBFB" w14:textId="77777777" w:rsidR="00C64382" w:rsidRPr="00C64382" w:rsidRDefault="00C64382" w:rsidP="00C64382">
            <w:pPr>
              <w:rPr>
                <w:rFonts w:ascii="Calibri" w:hAnsi="Calibri"/>
                <w:color w:val="000000"/>
              </w:rPr>
            </w:pPr>
            <w:proofErr w:type="spellStart"/>
            <w:r w:rsidRPr="00C64382">
              <w:rPr>
                <w:rFonts w:ascii="Calibri" w:hAnsi="Calibri"/>
                <w:color w:val="000000"/>
              </w:rPr>
              <w:t>i</w:t>
            </w:r>
            <w:proofErr w:type="spellEnd"/>
            <w:r w:rsidRPr="00C64382">
              <w:rPr>
                <w:rFonts w:ascii="Calibri" w:hAnsi="Calibri"/>
                <w:color w:val="000000"/>
              </w:rPr>
              <w:t>.          Jewelry and other loose objects that pose a threat to the safety of the product shall not be worn or taken onto any growing, product handling or storage operations;</w:t>
            </w:r>
          </w:p>
          <w:p w14:paraId="2AD6DDBE" w14:textId="77777777" w:rsidR="00C64382" w:rsidRPr="00C64382" w:rsidRDefault="00C64382" w:rsidP="00C64382">
            <w:pPr>
              <w:rPr>
                <w:rFonts w:ascii="Calibri" w:hAnsi="Calibri"/>
                <w:color w:val="000000"/>
              </w:rPr>
            </w:pPr>
            <w:r w:rsidRPr="00C64382">
              <w:rPr>
                <w:rFonts w:ascii="Calibri" w:hAnsi="Calibri"/>
                <w:color w:val="000000"/>
              </w:rPr>
              <w:t>ii.          Fingernail polish, artificial nails, and long nails, shall not be permitted where product is handled with bare hands;</w:t>
            </w:r>
          </w:p>
          <w:p w14:paraId="10058889" w14:textId="77777777" w:rsidR="00C64382" w:rsidRPr="00C64382" w:rsidRDefault="00C64382" w:rsidP="00C64382">
            <w:pPr>
              <w:rPr>
                <w:rFonts w:ascii="Calibri" w:hAnsi="Calibri"/>
                <w:color w:val="000000"/>
              </w:rPr>
            </w:pPr>
            <w:r w:rsidRPr="00C64382">
              <w:rPr>
                <w:rFonts w:ascii="Calibri" w:hAnsi="Calibri"/>
                <w:color w:val="000000"/>
              </w:rPr>
              <w:t>iii.          False eyelashes and eyelash extensions shall not be permitted; and</w:t>
            </w:r>
          </w:p>
          <w:p w14:paraId="3F53A053" w14:textId="77777777" w:rsidR="00C64382" w:rsidRPr="00C64382" w:rsidRDefault="00C64382" w:rsidP="00C64382">
            <w:pPr>
              <w:rPr>
                <w:rFonts w:ascii="Calibri" w:hAnsi="Calibri"/>
                <w:color w:val="000000"/>
              </w:rPr>
            </w:pPr>
            <w:r w:rsidRPr="00C64382">
              <w:rPr>
                <w:rFonts w:ascii="Calibri" w:hAnsi="Calibri"/>
                <w:color w:val="000000"/>
              </w:rPr>
              <w:t>iv.          Smoking, chewing, eating, drinking (except for water) or spitting is not permitted in any growing areas including on field harvesting rigs and during harvesting and packing operations.</w:t>
            </w:r>
          </w:p>
          <w:p w14:paraId="063A5E9B" w14:textId="77777777" w:rsidR="006B6E83" w:rsidRDefault="00C64382" w:rsidP="00C64382">
            <w:pPr>
              <w:rPr>
                <w:rFonts w:ascii="Calibri" w:hAnsi="Calibri"/>
                <w:color w:val="000000"/>
              </w:rPr>
            </w:pPr>
            <w:r w:rsidRPr="00C64382">
              <w:rPr>
                <w:rFonts w:ascii="Calibri" w:hAnsi="Calibri"/>
                <w:color w:val="000000"/>
              </w:rPr>
              <w:t>Personnel and visitor practices shall be routinely monitored for compliance and any corrective actions shall be implemented for personnel who violate food safety practices.</w:t>
            </w:r>
          </w:p>
        </w:tc>
        <w:tc>
          <w:tcPr>
            <w:tcW w:w="1260" w:type="dxa"/>
            <w:shd w:val="clear" w:color="auto" w:fill="auto"/>
            <w:vAlign w:val="center"/>
          </w:tcPr>
          <w:p w14:paraId="084C1A9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AA56BE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65B4BE5" w14:textId="77777777" w:rsidTr="006B6E83">
        <w:trPr>
          <w:trHeight w:val="2060"/>
        </w:trPr>
        <w:tc>
          <w:tcPr>
            <w:tcW w:w="2340" w:type="dxa"/>
            <w:shd w:val="clear" w:color="auto" w:fill="auto"/>
            <w:vAlign w:val="center"/>
          </w:tcPr>
          <w:p w14:paraId="55EA28FA" w14:textId="77777777" w:rsidR="006B6E83" w:rsidRDefault="001D1AE0" w:rsidP="006B6E83">
            <w:pPr>
              <w:jc w:val="center"/>
              <w:rPr>
                <w:rFonts w:ascii="Calibri" w:hAnsi="Calibri"/>
              </w:rPr>
            </w:pPr>
            <w:r>
              <w:rPr>
                <w:rFonts w:ascii="Calibri" w:hAnsi="Calibri"/>
              </w:rPr>
              <w:t>7.3.1.2</w:t>
            </w:r>
            <w:r w:rsidRPr="001D1AE0">
              <w:rPr>
                <w:rFonts w:ascii="Calibri" w:hAnsi="Calibri"/>
              </w:rPr>
              <w:t xml:space="preserve"> Personnel Practices</w:t>
            </w:r>
          </w:p>
        </w:tc>
        <w:tc>
          <w:tcPr>
            <w:tcW w:w="6660" w:type="dxa"/>
            <w:shd w:val="clear" w:color="auto" w:fill="auto"/>
            <w:vAlign w:val="center"/>
          </w:tcPr>
          <w:p w14:paraId="1332E361" w14:textId="77777777" w:rsidR="006B6E83" w:rsidRDefault="00C64382" w:rsidP="006B6E83">
            <w:pPr>
              <w:rPr>
                <w:rFonts w:ascii="Calibri" w:hAnsi="Calibri"/>
                <w:color w:val="000000"/>
              </w:rPr>
            </w:pPr>
            <w:r w:rsidRPr="00C64382">
              <w:rPr>
                <w:rFonts w:ascii="Calibri" w:hAnsi="Calibri"/>
                <w:color w:val="000000"/>
              </w:rPr>
              <w:t xml:space="preserve">Personnel suffering from, or are carriers of, an infectious disease, which can be carried with food as a vehicle, shall not engage in growing, product handling or field harvesting operations.  </w:t>
            </w:r>
          </w:p>
        </w:tc>
        <w:tc>
          <w:tcPr>
            <w:tcW w:w="1260" w:type="dxa"/>
            <w:shd w:val="clear" w:color="auto" w:fill="auto"/>
            <w:vAlign w:val="center"/>
          </w:tcPr>
          <w:p w14:paraId="2249AA93"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F2194ED"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419D32B" w14:textId="77777777" w:rsidTr="006B6E83">
        <w:trPr>
          <w:trHeight w:val="1520"/>
        </w:trPr>
        <w:tc>
          <w:tcPr>
            <w:tcW w:w="2340" w:type="dxa"/>
            <w:shd w:val="clear" w:color="auto" w:fill="auto"/>
            <w:vAlign w:val="center"/>
          </w:tcPr>
          <w:p w14:paraId="377B7D83" w14:textId="77777777" w:rsidR="006B6E83" w:rsidRDefault="001D1AE0" w:rsidP="006B6E83">
            <w:pPr>
              <w:jc w:val="center"/>
              <w:rPr>
                <w:rFonts w:ascii="Calibri" w:hAnsi="Calibri"/>
              </w:rPr>
            </w:pPr>
            <w:r>
              <w:rPr>
                <w:rFonts w:ascii="Calibri" w:hAnsi="Calibri"/>
              </w:rPr>
              <w:t>7.3.1.3</w:t>
            </w:r>
            <w:r w:rsidRPr="001D1AE0">
              <w:rPr>
                <w:rFonts w:ascii="Calibri" w:hAnsi="Calibri"/>
              </w:rPr>
              <w:t xml:space="preserve"> Personnel Practices</w:t>
            </w:r>
          </w:p>
        </w:tc>
        <w:tc>
          <w:tcPr>
            <w:tcW w:w="6660" w:type="dxa"/>
            <w:shd w:val="clear" w:color="auto" w:fill="auto"/>
            <w:vAlign w:val="center"/>
          </w:tcPr>
          <w:p w14:paraId="178AE4F5" w14:textId="77777777" w:rsidR="006B6E83" w:rsidRDefault="00C64382" w:rsidP="006B6E83">
            <w:pPr>
              <w:rPr>
                <w:rFonts w:ascii="Calibri" w:hAnsi="Calibri"/>
                <w:color w:val="000000"/>
              </w:rPr>
            </w:pPr>
            <w:r w:rsidRPr="00C64382">
              <w:rPr>
                <w:rFonts w:ascii="Calibri" w:hAnsi="Calibri"/>
                <w:color w:val="000000"/>
              </w:rPr>
              <w:t>A medical screening procedure shall be in place for all employees who handle product or food contact materials.</w:t>
            </w:r>
          </w:p>
        </w:tc>
        <w:tc>
          <w:tcPr>
            <w:tcW w:w="1260" w:type="dxa"/>
            <w:shd w:val="clear" w:color="auto" w:fill="auto"/>
            <w:vAlign w:val="center"/>
          </w:tcPr>
          <w:p w14:paraId="467E40BA"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4860279"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3717317D" w14:textId="77777777" w:rsidTr="006B6E83">
        <w:trPr>
          <w:trHeight w:val="1520"/>
        </w:trPr>
        <w:tc>
          <w:tcPr>
            <w:tcW w:w="2340" w:type="dxa"/>
            <w:shd w:val="clear" w:color="auto" w:fill="auto"/>
            <w:vAlign w:val="center"/>
          </w:tcPr>
          <w:p w14:paraId="7DC6F228" w14:textId="77777777" w:rsidR="006B6E83" w:rsidRDefault="0079776F" w:rsidP="006B6E83">
            <w:pPr>
              <w:jc w:val="center"/>
              <w:rPr>
                <w:rFonts w:ascii="Calibri" w:hAnsi="Calibri"/>
              </w:rPr>
            </w:pPr>
            <w:r>
              <w:rPr>
                <w:rFonts w:ascii="Calibri" w:hAnsi="Calibri"/>
              </w:rPr>
              <w:t>7.3.1.4</w:t>
            </w:r>
            <w:r w:rsidR="001D1AE0" w:rsidRPr="001D1AE0">
              <w:rPr>
                <w:rFonts w:ascii="Calibri" w:hAnsi="Calibri"/>
              </w:rPr>
              <w:t xml:space="preserve"> Personnel Practices</w:t>
            </w:r>
          </w:p>
        </w:tc>
        <w:tc>
          <w:tcPr>
            <w:tcW w:w="6660" w:type="dxa"/>
            <w:shd w:val="clear" w:color="auto" w:fill="auto"/>
            <w:vAlign w:val="center"/>
          </w:tcPr>
          <w:p w14:paraId="5444EB0E" w14:textId="77777777" w:rsidR="006B6E83" w:rsidRDefault="00C64382" w:rsidP="006B6E83">
            <w:pPr>
              <w:rPr>
                <w:rFonts w:ascii="Calibri" w:hAnsi="Calibri"/>
                <w:color w:val="000000"/>
              </w:rPr>
            </w:pPr>
            <w:r w:rsidRPr="00C64382">
              <w:rPr>
                <w:rFonts w:ascii="Calibri" w:hAnsi="Calibri"/>
                <w:color w:val="000000"/>
              </w:rPr>
              <w:t>Personnel with exposed cuts, sores or lesions shall not be engaged in handling product or food contact materials. Minor cuts or abrasions on exposed parts of the body shall be covered with a suitable waterproof dressing and dispensed from readily accessible and stocked first aid kit.</w:t>
            </w:r>
          </w:p>
        </w:tc>
        <w:tc>
          <w:tcPr>
            <w:tcW w:w="1260" w:type="dxa"/>
            <w:shd w:val="clear" w:color="auto" w:fill="auto"/>
            <w:vAlign w:val="center"/>
          </w:tcPr>
          <w:p w14:paraId="72FA621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A92A6D7"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5947760D" w14:textId="77777777" w:rsidTr="006B6E83">
        <w:trPr>
          <w:trHeight w:val="1610"/>
        </w:trPr>
        <w:tc>
          <w:tcPr>
            <w:tcW w:w="2340" w:type="dxa"/>
            <w:shd w:val="clear" w:color="auto" w:fill="auto"/>
            <w:vAlign w:val="center"/>
          </w:tcPr>
          <w:p w14:paraId="0FD268C5" w14:textId="77777777" w:rsidR="006B6E83" w:rsidRDefault="0079776F" w:rsidP="0079776F">
            <w:pPr>
              <w:jc w:val="center"/>
              <w:rPr>
                <w:rFonts w:ascii="Calibri" w:hAnsi="Calibri"/>
              </w:rPr>
            </w:pPr>
            <w:r w:rsidRPr="0079776F">
              <w:rPr>
                <w:rFonts w:ascii="Calibri" w:hAnsi="Calibri"/>
              </w:rPr>
              <w:t>7.3.1.</w:t>
            </w:r>
            <w:r>
              <w:rPr>
                <w:rFonts w:ascii="Calibri" w:hAnsi="Calibri"/>
              </w:rPr>
              <w:t>5</w:t>
            </w:r>
            <w:r w:rsidRPr="0079776F">
              <w:rPr>
                <w:rFonts w:ascii="Calibri" w:hAnsi="Calibri"/>
              </w:rPr>
              <w:t xml:space="preserve"> Personnel Practices</w:t>
            </w:r>
          </w:p>
        </w:tc>
        <w:tc>
          <w:tcPr>
            <w:tcW w:w="6660" w:type="dxa"/>
            <w:shd w:val="clear" w:color="auto" w:fill="auto"/>
            <w:vAlign w:val="center"/>
          </w:tcPr>
          <w:p w14:paraId="160A17AC" w14:textId="77777777" w:rsidR="006B6E83" w:rsidRDefault="00C64382" w:rsidP="006B6E83">
            <w:pPr>
              <w:rPr>
                <w:rFonts w:ascii="Calibri" w:hAnsi="Calibri"/>
                <w:color w:val="000000"/>
              </w:rPr>
            </w:pPr>
            <w:r w:rsidRPr="00C64382">
              <w:rPr>
                <w:rFonts w:ascii="Calibri" w:hAnsi="Calibri"/>
                <w:color w:val="000000"/>
              </w:rPr>
              <w:t>Procedures shall be in place for the handling of product or product contact surfaces that have been in contact with blood or other bodily fluids.</w:t>
            </w:r>
          </w:p>
        </w:tc>
        <w:tc>
          <w:tcPr>
            <w:tcW w:w="1260" w:type="dxa"/>
            <w:shd w:val="clear" w:color="auto" w:fill="auto"/>
            <w:vAlign w:val="center"/>
          </w:tcPr>
          <w:p w14:paraId="1C3AED9D"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BBA687E"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CA4416" w14:paraId="067FEDF0" w14:textId="77777777" w:rsidTr="006B6E83">
        <w:trPr>
          <w:trHeight w:val="332"/>
        </w:trPr>
        <w:tc>
          <w:tcPr>
            <w:tcW w:w="15120" w:type="dxa"/>
            <w:gridSpan w:val="4"/>
            <w:shd w:val="clear" w:color="auto" w:fill="AEDBFB"/>
          </w:tcPr>
          <w:p w14:paraId="2588A71E" w14:textId="77777777" w:rsidR="006B6E83" w:rsidRPr="00CA4416" w:rsidRDefault="0079776F" w:rsidP="0079776F">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7.3.1 Personal Practices</w:t>
            </w:r>
            <w:r w:rsidR="006B6E83" w:rsidRPr="007F570E">
              <w:rPr>
                <w:rFonts w:ascii="Arial" w:hAnsi="Arial" w:cs="Arial"/>
                <w:b/>
                <w:color w:val="000000" w:themeColor="text1"/>
                <w:sz w:val="20"/>
                <w:szCs w:val="16"/>
              </w:rPr>
              <w:t xml:space="preserve"> </w:t>
            </w:r>
            <w:r w:rsidR="006B6E83">
              <w:rPr>
                <w:rFonts w:ascii="Arial" w:hAnsi="Arial" w:cs="Arial"/>
                <w:b/>
                <w:color w:val="000000" w:themeColor="text1"/>
                <w:sz w:val="20"/>
                <w:szCs w:val="16"/>
              </w:rPr>
              <w:t>Summary</w:t>
            </w:r>
          </w:p>
        </w:tc>
      </w:tr>
      <w:tr w:rsidR="006B6E83" w:rsidRPr="002001FB" w14:paraId="1412A717" w14:textId="77777777" w:rsidTr="006B6E83">
        <w:trPr>
          <w:trHeight w:val="1331"/>
        </w:trPr>
        <w:tc>
          <w:tcPr>
            <w:tcW w:w="15120" w:type="dxa"/>
            <w:gridSpan w:val="4"/>
            <w:shd w:val="clear" w:color="auto" w:fill="auto"/>
            <w:vAlign w:val="center"/>
          </w:tcPr>
          <w:p w14:paraId="74D7C0F7"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2AA0CB70" w14:textId="77777777" w:rsidR="006B6E83" w:rsidRDefault="006B6E83" w:rsidP="006B6E83"/>
    <w:p w14:paraId="75A9565C" w14:textId="77777777" w:rsidR="006B6E83" w:rsidRDefault="006B6E83" w:rsidP="006B6E83"/>
    <w:p w14:paraId="7C62FCFB" w14:textId="77777777" w:rsidR="006B6E83" w:rsidRDefault="006B6E83" w:rsidP="006B6E83"/>
    <w:p w14:paraId="7C90293C" w14:textId="77777777" w:rsidR="006B6E83" w:rsidRDefault="006B6E83" w:rsidP="006B6E83"/>
    <w:p w14:paraId="418ACCF8" w14:textId="77777777" w:rsidR="006B6E83" w:rsidRDefault="006B6E83" w:rsidP="006B6E83">
      <w:r>
        <w:br w:type="page"/>
      </w:r>
    </w:p>
    <w:tbl>
      <w:tblPr>
        <w:tblStyle w:val="TableGrid"/>
        <w:tblW w:w="15120" w:type="dxa"/>
        <w:tblInd w:w="-972" w:type="dxa"/>
        <w:tblLayout w:type="fixed"/>
        <w:tblLook w:val="04A0" w:firstRow="1" w:lastRow="0" w:firstColumn="1" w:lastColumn="0" w:noHBand="0" w:noVBand="1"/>
      </w:tblPr>
      <w:tblGrid>
        <w:gridCol w:w="2340"/>
        <w:gridCol w:w="7110"/>
        <w:gridCol w:w="1530"/>
        <w:gridCol w:w="4140"/>
      </w:tblGrid>
      <w:tr w:rsidR="006B6E83" w:rsidRPr="00FF33DD" w14:paraId="0D9D0BE5" w14:textId="77777777" w:rsidTr="006B6E83">
        <w:tc>
          <w:tcPr>
            <w:tcW w:w="15120" w:type="dxa"/>
            <w:gridSpan w:val="4"/>
            <w:shd w:val="clear" w:color="auto" w:fill="0767A8"/>
          </w:tcPr>
          <w:p w14:paraId="04E62EC6" w14:textId="77777777" w:rsidR="006B6E83" w:rsidRPr="003E016F" w:rsidRDefault="006B6E83" w:rsidP="0079776F">
            <w:pPr>
              <w:rPr>
                <w:rFonts w:ascii="Arial" w:hAnsi="Arial" w:cs="Arial"/>
                <w:color w:val="FFFFFF" w:themeColor="background1"/>
                <w:sz w:val="24"/>
              </w:rPr>
            </w:pPr>
            <w:r>
              <w:rPr>
                <w:rFonts w:ascii="Arial" w:hAnsi="Arial" w:cs="Arial"/>
                <w:color w:val="FFFFFF" w:themeColor="background1"/>
                <w:sz w:val="24"/>
              </w:rPr>
              <w:t xml:space="preserve">    </w:t>
            </w:r>
            <w:r w:rsidR="0079776F">
              <w:rPr>
                <w:rFonts w:ascii="Arial" w:hAnsi="Arial" w:cs="Arial"/>
                <w:color w:val="FFFFFF" w:themeColor="background1"/>
                <w:sz w:val="24"/>
              </w:rPr>
              <w:t>7.3.2</w:t>
            </w:r>
            <w:r w:rsidRPr="007F570E">
              <w:rPr>
                <w:rFonts w:ascii="Arial" w:hAnsi="Arial" w:cs="Arial"/>
                <w:color w:val="FFFFFF" w:themeColor="background1"/>
                <w:sz w:val="24"/>
              </w:rPr>
              <w:t xml:space="preserve"> </w:t>
            </w:r>
            <w:r w:rsidR="0079776F" w:rsidRPr="0079776F">
              <w:rPr>
                <w:rFonts w:ascii="Arial" w:hAnsi="Arial" w:cs="Arial"/>
                <w:color w:val="FFFFFF" w:themeColor="background1"/>
                <w:sz w:val="24"/>
              </w:rPr>
              <w:t>Sanitary Facilities and Hand Washing</w:t>
            </w:r>
          </w:p>
        </w:tc>
      </w:tr>
      <w:tr w:rsidR="006B6E83" w:rsidRPr="00FF33DD" w14:paraId="5D75F52B" w14:textId="77777777" w:rsidTr="0079776F">
        <w:trPr>
          <w:trHeight w:val="548"/>
        </w:trPr>
        <w:tc>
          <w:tcPr>
            <w:tcW w:w="2340" w:type="dxa"/>
            <w:shd w:val="clear" w:color="auto" w:fill="ABDBFB"/>
            <w:vAlign w:val="center"/>
          </w:tcPr>
          <w:p w14:paraId="5CDDF8E0"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7110" w:type="dxa"/>
            <w:shd w:val="clear" w:color="auto" w:fill="ABDBFB"/>
            <w:vAlign w:val="center"/>
          </w:tcPr>
          <w:p w14:paraId="4AA19B6A"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530" w:type="dxa"/>
            <w:shd w:val="clear" w:color="auto" w:fill="ABDBFB"/>
            <w:vAlign w:val="center"/>
          </w:tcPr>
          <w:p w14:paraId="34D41CE2"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140" w:type="dxa"/>
            <w:shd w:val="clear" w:color="auto" w:fill="ABDBFB"/>
            <w:vAlign w:val="center"/>
          </w:tcPr>
          <w:p w14:paraId="4864C8BE"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10D68B3E" w14:textId="77777777" w:rsidTr="0079776F">
        <w:trPr>
          <w:trHeight w:val="2339"/>
        </w:trPr>
        <w:tc>
          <w:tcPr>
            <w:tcW w:w="2340" w:type="dxa"/>
            <w:shd w:val="clear" w:color="auto" w:fill="auto"/>
            <w:vAlign w:val="center"/>
          </w:tcPr>
          <w:p w14:paraId="114B4BCA" w14:textId="77777777" w:rsidR="006B6E83" w:rsidRDefault="0079776F" w:rsidP="006B6E83">
            <w:pPr>
              <w:jc w:val="center"/>
              <w:rPr>
                <w:rFonts w:ascii="Calibri" w:hAnsi="Calibri"/>
              </w:rPr>
            </w:pPr>
            <w:r w:rsidRPr="0079776F">
              <w:rPr>
                <w:rFonts w:ascii="Calibri" w:hAnsi="Calibri"/>
              </w:rPr>
              <w:t>7.3.2</w:t>
            </w:r>
            <w:r>
              <w:rPr>
                <w:rFonts w:ascii="Calibri" w:hAnsi="Calibri"/>
              </w:rPr>
              <w:t>.1</w:t>
            </w:r>
            <w:r w:rsidRPr="0079776F">
              <w:rPr>
                <w:rFonts w:ascii="Calibri" w:hAnsi="Calibri"/>
              </w:rPr>
              <w:t xml:space="preserve"> Sanitary Facilities and Hand Washing</w:t>
            </w:r>
          </w:p>
        </w:tc>
        <w:tc>
          <w:tcPr>
            <w:tcW w:w="7110" w:type="dxa"/>
            <w:shd w:val="clear" w:color="auto" w:fill="auto"/>
            <w:vAlign w:val="center"/>
          </w:tcPr>
          <w:p w14:paraId="10A73DB5" w14:textId="77777777" w:rsidR="0079776F" w:rsidRPr="0079776F" w:rsidRDefault="0079776F" w:rsidP="0079776F">
            <w:pPr>
              <w:rPr>
                <w:rFonts w:ascii="Calibri" w:hAnsi="Calibri"/>
                <w:color w:val="000000"/>
              </w:rPr>
            </w:pPr>
            <w:r w:rsidRPr="0079776F">
              <w:rPr>
                <w:rFonts w:ascii="Calibri" w:hAnsi="Calibri"/>
                <w:color w:val="000000"/>
              </w:rPr>
              <w:t>Toilet facilities shall be provided and designed, constructed and located in a manner that minimizes the potential risk for product contamination.</w:t>
            </w:r>
          </w:p>
          <w:p w14:paraId="7AF6FA81" w14:textId="77777777" w:rsidR="0079776F" w:rsidRPr="0079776F" w:rsidRDefault="0079776F" w:rsidP="0079776F">
            <w:pPr>
              <w:rPr>
                <w:rFonts w:ascii="Calibri" w:hAnsi="Calibri"/>
                <w:color w:val="000000"/>
              </w:rPr>
            </w:pPr>
            <w:proofErr w:type="spellStart"/>
            <w:r w:rsidRPr="0079776F">
              <w:rPr>
                <w:rFonts w:ascii="Calibri" w:hAnsi="Calibri"/>
                <w:color w:val="000000"/>
              </w:rPr>
              <w:t>i</w:t>
            </w:r>
            <w:proofErr w:type="spellEnd"/>
            <w:r w:rsidRPr="0079776F">
              <w:rPr>
                <w:rFonts w:ascii="Calibri" w:hAnsi="Calibri"/>
                <w:color w:val="000000"/>
              </w:rPr>
              <w:t>.        Toilets shall cater for the maximum number of employees and be constructed so that they can be easily cleaned and maintained;</w:t>
            </w:r>
          </w:p>
          <w:p w14:paraId="6FF51814" w14:textId="77777777" w:rsidR="0079776F" w:rsidRPr="0079776F" w:rsidRDefault="0079776F" w:rsidP="0079776F">
            <w:pPr>
              <w:rPr>
                <w:rFonts w:ascii="Calibri" w:hAnsi="Calibri"/>
                <w:color w:val="000000"/>
              </w:rPr>
            </w:pPr>
            <w:r w:rsidRPr="0079776F">
              <w:rPr>
                <w:rFonts w:ascii="Calibri" w:hAnsi="Calibri"/>
                <w:color w:val="000000"/>
              </w:rPr>
              <w:t>ii.        Hand wash basins with clean, potable water, hand soap, disposable towels or effective hand drying device, waste bins and a tank that captures used hand wash water for disposal (if not connect to drains) shall be provided inside or adjacent to toilet facilities;</w:t>
            </w:r>
          </w:p>
          <w:p w14:paraId="28A9A2CA" w14:textId="77777777" w:rsidR="0079776F" w:rsidRPr="0079776F" w:rsidRDefault="0079776F" w:rsidP="0079776F">
            <w:pPr>
              <w:rPr>
                <w:rFonts w:ascii="Calibri" w:hAnsi="Calibri"/>
                <w:color w:val="000000"/>
              </w:rPr>
            </w:pPr>
            <w:r w:rsidRPr="0079776F">
              <w:rPr>
                <w:rFonts w:ascii="Calibri" w:hAnsi="Calibri"/>
                <w:color w:val="000000"/>
              </w:rPr>
              <w:t>iii.        Signage in appropriate languages shall be provided adjacent to hand wash basins instructing people to wash their hands after each toilet visit;</w:t>
            </w:r>
          </w:p>
          <w:p w14:paraId="0ED6EC0A" w14:textId="77777777" w:rsidR="0079776F" w:rsidRPr="0079776F" w:rsidRDefault="0079776F" w:rsidP="0079776F">
            <w:pPr>
              <w:rPr>
                <w:rFonts w:ascii="Calibri" w:hAnsi="Calibri"/>
                <w:color w:val="000000"/>
              </w:rPr>
            </w:pPr>
            <w:r w:rsidRPr="0079776F">
              <w:rPr>
                <w:rFonts w:ascii="Calibri" w:hAnsi="Calibri"/>
                <w:color w:val="000000"/>
              </w:rPr>
              <w:t>iv.        Racks for protective clothing used by farm employees shall be provided;</w:t>
            </w:r>
          </w:p>
          <w:p w14:paraId="6629E823" w14:textId="77777777" w:rsidR="0079776F" w:rsidRPr="0079776F" w:rsidRDefault="0079776F" w:rsidP="0079776F">
            <w:pPr>
              <w:rPr>
                <w:rFonts w:ascii="Calibri" w:hAnsi="Calibri"/>
                <w:color w:val="000000"/>
              </w:rPr>
            </w:pPr>
            <w:r w:rsidRPr="0079776F">
              <w:rPr>
                <w:rFonts w:ascii="Calibri" w:hAnsi="Calibri"/>
                <w:color w:val="000000"/>
              </w:rPr>
              <w:t xml:space="preserve"> v.        Toilets shall be located so as to provide easy access for farm workers; and</w:t>
            </w:r>
          </w:p>
          <w:p w14:paraId="70BB82DE" w14:textId="77777777" w:rsidR="006B6E83" w:rsidRDefault="0079776F" w:rsidP="0079776F">
            <w:pPr>
              <w:rPr>
                <w:rFonts w:ascii="Calibri" w:hAnsi="Calibri"/>
                <w:color w:val="000000"/>
              </w:rPr>
            </w:pPr>
            <w:r w:rsidRPr="0079776F">
              <w:rPr>
                <w:rFonts w:ascii="Calibri" w:hAnsi="Calibri"/>
                <w:color w:val="000000"/>
              </w:rPr>
              <w:t>vi.        Toilet and wash stations shall be maintained in a clean and sanitary condition.</w:t>
            </w:r>
          </w:p>
        </w:tc>
        <w:tc>
          <w:tcPr>
            <w:tcW w:w="1530" w:type="dxa"/>
            <w:shd w:val="clear" w:color="auto" w:fill="auto"/>
            <w:vAlign w:val="center"/>
          </w:tcPr>
          <w:p w14:paraId="64987E06"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140" w:type="dxa"/>
            <w:shd w:val="clear" w:color="auto" w:fill="auto"/>
            <w:vAlign w:val="center"/>
          </w:tcPr>
          <w:p w14:paraId="4927A44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79776F" w:rsidRPr="00BA6F30" w14:paraId="54B31B10" w14:textId="77777777" w:rsidTr="0079776F">
        <w:trPr>
          <w:trHeight w:val="2222"/>
        </w:trPr>
        <w:tc>
          <w:tcPr>
            <w:tcW w:w="2340" w:type="dxa"/>
            <w:shd w:val="clear" w:color="auto" w:fill="auto"/>
            <w:vAlign w:val="center"/>
          </w:tcPr>
          <w:p w14:paraId="11A893A1" w14:textId="77777777" w:rsidR="0079776F" w:rsidRPr="0079776F" w:rsidRDefault="0079776F" w:rsidP="0079776F">
            <w:pPr>
              <w:jc w:val="center"/>
              <w:rPr>
                <w:rFonts w:ascii="Calibri" w:hAnsi="Calibri"/>
              </w:rPr>
            </w:pPr>
            <w:r w:rsidRPr="0079776F">
              <w:rPr>
                <w:rFonts w:ascii="Calibri" w:hAnsi="Calibri"/>
              </w:rPr>
              <w:t>7.3.2.</w:t>
            </w:r>
            <w:r>
              <w:rPr>
                <w:rFonts w:ascii="Calibri" w:hAnsi="Calibri"/>
              </w:rPr>
              <w:t>2</w:t>
            </w:r>
            <w:r w:rsidRPr="0079776F">
              <w:rPr>
                <w:rFonts w:ascii="Calibri" w:hAnsi="Calibri"/>
              </w:rPr>
              <w:t xml:space="preserve"> Sanitary Facilities and Hand Washing</w:t>
            </w:r>
          </w:p>
        </w:tc>
        <w:tc>
          <w:tcPr>
            <w:tcW w:w="7110" w:type="dxa"/>
            <w:shd w:val="clear" w:color="auto" w:fill="auto"/>
            <w:vAlign w:val="center"/>
          </w:tcPr>
          <w:p w14:paraId="0B34539E" w14:textId="77777777" w:rsidR="0079776F" w:rsidRPr="0079776F" w:rsidRDefault="0079776F" w:rsidP="0079776F">
            <w:pPr>
              <w:rPr>
                <w:rFonts w:ascii="Calibri" w:hAnsi="Calibri"/>
                <w:color w:val="000000"/>
              </w:rPr>
            </w:pPr>
            <w:r w:rsidRPr="0079776F">
              <w:rPr>
                <w:rFonts w:ascii="Calibri" w:hAnsi="Calibri"/>
                <w:color w:val="000000"/>
              </w:rPr>
              <w:t>Personnel shall have clean hands and hands shall be washed by all personnel:</w:t>
            </w:r>
          </w:p>
          <w:p w14:paraId="71789CDA" w14:textId="77777777" w:rsidR="0079776F" w:rsidRPr="0079776F" w:rsidRDefault="0079776F" w:rsidP="0079776F">
            <w:pPr>
              <w:rPr>
                <w:rFonts w:ascii="Calibri" w:hAnsi="Calibri"/>
                <w:color w:val="000000"/>
              </w:rPr>
            </w:pPr>
            <w:proofErr w:type="spellStart"/>
            <w:r w:rsidRPr="0079776F">
              <w:rPr>
                <w:rFonts w:ascii="Calibri" w:hAnsi="Calibri"/>
                <w:color w:val="000000"/>
              </w:rPr>
              <w:t>i</w:t>
            </w:r>
            <w:proofErr w:type="spellEnd"/>
            <w:r w:rsidRPr="0079776F">
              <w:rPr>
                <w:rFonts w:ascii="Calibri" w:hAnsi="Calibri"/>
                <w:color w:val="000000"/>
              </w:rPr>
              <w:t>.         Before handling product;</w:t>
            </w:r>
          </w:p>
          <w:p w14:paraId="3B2649D6" w14:textId="77777777" w:rsidR="0079776F" w:rsidRPr="0079776F" w:rsidRDefault="0079776F" w:rsidP="0079776F">
            <w:pPr>
              <w:rPr>
                <w:rFonts w:ascii="Calibri" w:hAnsi="Calibri"/>
                <w:color w:val="000000"/>
              </w:rPr>
            </w:pPr>
            <w:r w:rsidRPr="0079776F">
              <w:rPr>
                <w:rFonts w:ascii="Calibri" w:hAnsi="Calibri"/>
                <w:color w:val="000000"/>
              </w:rPr>
              <w:t>ii.        Before putting on gloves;</w:t>
            </w:r>
          </w:p>
          <w:p w14:paraId="46EB6D49" w14:textId="77777777" w:rsidR="0079776F" w:rsidRPr="0079776F" w:rsidRDefault="0079776F" w:rsidP="0079776F">
            <w:pPr>
              <w:rPr>
                <w:rFonts w:ascii="Calibri" w:hAnsi="Calibri"/>
                <w:color w:val="000000"/>
              </w:rPr>
            </w:pPr>
            <w:r w:rsidRPr="0079776F">
              <w:rPr>
                <w:rFonts w:ascii="Calibri" w:hAnsi="Calibri"/>
                <w:color w:val="000000"/>
              </w:rPr>
              <w:t>iii.        After each visit to a toilet;</w:t>
            </w:r>
          </w:p>
          <w:p w14:paraId="50CC5B7E" w14:textId="77777777" w:rsidR="0079776F" w:rsidRPr="0079776F" w:rsidRDefault="0079776F" w:rsidP="0079776F">
            <w:pPr>
              <w:rPr>
                <w:rFonts w:ascii="Calibri" w:hAnsi="Calibri"/>
                <w:color w:val="000000"/>
              </w:rPr>
            </w:pPr>
            <w:r w:rsidRPr="0079776F">
              <w:rPr>
                <w:rFonts w:ascii="Calibri" w:hAnsi="Calibri"/>
                <w:color w:val="000000"/>
              </w:rPr>
              <w:t>iv.        After using a handkerchief, handling dirty or contaminated material; and</w:t>
            </w:r>
          </w:p>
          <w:p w14:paraId="4ADEBFAC" w14:textId="77777777" w:rsidR="0079776F" w:rsidRPr="00B155DB" w:rsidRDefault="0079776F" w:rsidP="0079776F">
            <w:pPr>
              <w:rPr>
                <w:rFonts w:ascii="Calibri" w:hAnsi="Calibri"/>
                <w:color w:val="000000"/>
              </w:rPr>
            </w:pPr>
            <w:r w:rsidRPr="0079776F">
              <w:rPr>
                <w:rFonts w:ascii="Calibri" w:hAnsi="Calibri"/>
                <w:color w:val="000000"/>
              </w:rPr>
              <w:t>v.        After smoking, eating or drinking.</w:t>
            </w:r>
          </w:p>
        </w:tc>
        <w:tc>
          <w:tcPr>
            <w:tcW w:w="1530" w:type="dxa"/>
            <w:shd w:val="clear" w:color="auto" w:fill="auto"/>
            <w:vAlign w:val="center"/>
          </w:tcPr>
          <w:p w14:paraId="5E6C0D96" w14:textId="77777777" w:rsidR="0079776F" w:rsidRPr="002001FB" w:rsidRDefault="0079776F" w:rsidP="006B6E83">
            <w:pPr>
              <w:autoSpaceDE w:val="0"/>
              <w:autoSpaceDN w:val="0"/>
              <w:adjustRightInd w:val="0"/>
              <w:spacing w:before="60" w:after="60"/>
              <w:rPr>
                <w:rFonts w:cs="Arial"/>
                <w:color w:val="000000" w:themeColor="text1"/>
                <w:szCs w:val="16"/>
              </w:rPr>
            </w:pPr>
          </w:p>
        </w:tc>
        <w:tc>
          <w:tcPr>
            <w:tcW w:w="4140" w:type="dxa"/>
            <w:shd w:val="clear" w:color="auto" w:fill="auto"/>
            <w:vAlign w:val="center"/>
          </w:tcPr>
          <w:p w14:paraId="7252271B" w14:textId="77777777" w:rsidR="0079776F" w:rsidRPr="002001FB" w:rsidRDefault="0079776F" w:rsidP="006B6E83">
            <w:pPr>
              <w:autoSpaceDE w:val="0"/>
              <w:autoSpaceDN w:val="0"/>
              <w:adjustRightInd w:val="0"/>
              <w:spacing w:before="60" w:after="60"/>
              <w:rPr>
                <w:rFonts w:cs="Arial"/>
                <w:color w:val="000000" w:themeColor="text1"/>
                <w:szCs w:val="16"/>
              </w:rPr>
            </w:pPr>
          </w:p>
        </w:tc>
      </w:tr>
      <w:tr w:rsidR="006B6E83" w:rsidRPr="00BA6F30" w14:paraId="13D26BC2" w14:textId="77777777" w:rsidTr="006B6E83">
        <w:trPr>
          <w:trHeight w:val="332"/>
        </w:trPr>
        <w:tc>
          <w:tcPr>
            <w:tcW w:w="15120" w:type="dxa"/>
            <w:gridSpan w:val="4"/>
            <w:shd w:val="clear" w:color="auto" w:fill="AEDBFB"/>
          </w:tcPr>
          <w:p w14:paraId="76221026" w14:textId="77777777" w:rsidR="006B6E83" w:rsidRPr="00CA4416" w:rsidRDefault="0079776F" w:rsidP="006B6E83">
            <w:pPr>
              <w:autoSpaceDE w:val="0"/>
              <w:autoSpaceDN w:val="0"/>
              <w:adjustRightInd w:val="0"/>
              <w:spacing w:before="60" w:after="60"/>
              <w:jc w:val="center"/>
              <w:rPr>
                <w:rFonts w:ascii="Arial" w:hAnsi="Arial" w:cs="Arial"/>
                <w:b/>
                <w:color w:val="000000" w:themeColor="text1"/>
                <w:sz w:val="14"/>
                <w:szCs w:val="16"/>
              </w:rPr>
            </w:pPr>
            <w:r w:rsidRPr="0079776F">
              <w:rPr>
                <w:rFonts w:ascii="Arial" w:hAnsi="Arial" w:cs="Arial"/>
                <w:b/>
                <w:color w:val="000000" w:themeColor="text1"/>
                <w:sz w:val="20"/>
                <w:szCs w:val="16"/>
              </w:rPr>
              <w:t xml:space="preserve">    7.3.2 Sanitary Facilities and Hand Washing</w:t>
            </w:r>
          </w:p>
        </w:tc>
      </w:tr>
      <w:tr w:rsidR="006B6E83" w:rsidRPr="00BA6F30" w14:paraId="69EB00A8" w14:textId="77777777" w:rsidTr="006B6E83">
        <w:trPr>
          <w:trHeight w:val="1331"/>
        </w:trPr>
        <w:tc>
          <w:tcPr>
            <w:tcW w:w="15120" w:type="dxa"/>
            <w:gridSpan w:val="4"/>
            <w:shd w:val="clear" w:color="auto" w:fill="auto"/>
            <w:vAlign w:val="center"/>
          </w:tcPr>
          <w:p w14:paraId="0A7C9EF6"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77851D32"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3CB1D862" w14:textId="77777777" w:rsidTr="006B6E83">
        <w:tc>
          <w:tcPr>
            <w:tcW w:w="15120" w:type="dxa"/>
            <w:gridSpan w:val="4"/>
            <w:shd w:val="clear" w:color="auto" w:fill="0767A8"/>
          </w:tcPr>
          <w:p w14:paraId="48BE0425" w14:textId="77777777" w:rsidR="006B6E83" w:rsidRPr="003E016F" w:rsidRDefault="006B6E83" w:rsidP="0079776F">
            <w:pPr>
              <w:ind w:left="360"/>
              <w:rPr>
                <w:rFonts w:ascii="Arial" w:hAnsi="Arial" w:cs="Arial"/>
                <w:color w:val="FFFFFF" w:themeColor="background1"/>
                <w:sz w:val="24"/>
              </w:rPr>
            </w:pPr>
            <w:r w:rsidRPr="00BA6F30">
              <w:rPr>
                <w:rFonts w:ascii="Arial" w:hAnsi="Arial" w:cs="Arial"/>
                <w:sz w:val="24"/>
              </w:rPr>
              <w:br w:type="page"/>
            </w:r>
            <w:r w:rsidR="0079776F">
              <w:rPr>
                <w:rFonts w:ascii="Arial" w:hAnsi="Arial" w:cs="Arial"/>
                <w:color w:val="FFFFFF" w:themeColor="background1"/>
                <w:sz w:val="24"/>
              </w:rPr>
              <w:t xml:space="preserve">7.3.3 </w:t>
            </w:r>
            <w:r w:rsidR="0079776F" w:rsidRPr="0079776F">
              <w:rPr>
                <w:rFonts w:ascii="Arial" w:hAnsi="Arial" w:cs="Arial"/>
                <w:color w:val="FFFFFF" w:themeColor="background1"/>
                <w:sz w:val="24"/>
              </w:rPr>
              <w:t>Protective Clothing</w:t>
            </w:r>
            <w:r>
              <w:rPr>
                <w:rFonts w:ascii="Arial" w:hAnsi="Arial" w:cs="Arial"/>
                <w:color w:val="FFFFFF" w:themeColor="background1"/>
                <w:sz w:val="24"/>
              </w:rPr>
              <w:t xml:space="preserve"> </w:t>
            </w:r>
          </w:p>
        </w:tc>
      </w:tr>
      <w:tr w:rsidR="006B6E83" w:rsidRPr="00FF33DD" w14:paraId="3BB7D9C9" w14:textId="77777777" w:rsidTr="006B6E83">
        <w:trPr>
          <w:trHeight w:val="548"/>
        </w:trPr>
        <w:tc>
          <w:tcPr>
            <w:tcW w:w="2340" w:type="dxa"/>
            <w:shd w:val="clear" w:color="auto" w:fill="ABDBFB"/>
            <w:vAlign w:val="center"/>
          </w:tcPr>
          <w:p w14:paraId="0DC6F262"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44D57B8"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62AF79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7968920C"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446E4408" w14:textId="77777777" w:rsidTr="006B6E83">
        <w:trPr>
          <w:trHeight w:val="1799"/>
        </w:trPr>
        <w:tc>
          <w:tcPr>
            <w:tcW w:w="2340" w:type="dxa"/>
            <w:shd w:val="clear" w:color="auto" w:fill="auto"/>
            <w:vAlign w:val="center"/>
          </w:tcPr>
          <w:p w14:paraId="172ABE93" w14:textId="77777777" w:rsidR="006B6E83" w:rsidRDefault="0079776F" w:rsidP="006B6E83">
            <w:pPr>
              <w:jc w:val="center"/>
              <w:rPr>
                <w:rFonts w:ascii="Calibri" w:hAnsi="Calibri"/>
              </w:rPr>
            </w:pPr>
            <w:r>
              <w:rPr>
                <w:rFonts w:ascii="Calibri" w:hAnsi="Calibri"/>
              </w:rPr>
              <w:t>7.3.3</w:t>
            </w:r>
            <w:r w:rsidR="00645DD7">
              <w:rPr>
                <w:rFonts w:ascii="Calibri" w:hAnsi="Calibri"/>
              </w:rPr>
              <w:t>.1</w:t>
            </w:r>
            <w:r w:rsidR="006B6E83">
              <w:rPr>
                <w:rFonts w:ascii="Calibri" w:hAnsi="Calibri"/>
              </w:rPr>
              <w:t xml:space="preserve"> </w:t>
            </w:r>
            <w:r w:rsidR="00645DD7" w:rsidRPr="00645DD7">
              <w:rPr>
                <w:rFonts w:ascii="Calibri" w:hAnsi="Calibri"/>
              </w:rPr>
              <w:t>Protective Clothing</w:t>
            </w:r>
          </w:p>
        </w:tc>
        <w:tc>
          <w:tcPr>
            <w:tcW w:w="6660" w:type="dxa"/>
            <w:shd w:val="clear" w:color="auto" w:fill="auto"/>
            <w:vAlign w:val="center"/>
          </w:tcPr>
          <w:p w14:paraId="5DDDDCFA" w14:textId="77777777" w:rsidR="006B6E83" w:rsidRDefault="00C64382" w:rsidP="006B6E83">
            <w:pPr>
              <w:rPr>
                <w:rFonts w:ascii="Calibri" w:hAnsi="Calibri"/>
                <w:color w:val="000000"/>
              </w:rPr>
            </w:pPr>
            <w:r w:rsidRPr="00C64382">
              <w:rPr>
                <w:rFonts w:ascii="Calibri" w:hAnsi="Calibri"/>
                <w:color w:val="000000"/>
              </w:rPr>
              <w:t>Protective clothing shall be effectively maintained, stored, laundered and worn so as to protect product from risk of contamination.</w:t>
            </w:r>
          </w:p>
        </w:tc>
        <w:tc>
          <w:tcPr>
            <w:tcW w:w="1260" w:type="dxa"/>
            <w:shd w:val="clear" w:color="auto" w:fill="auto"/>
            <w:vAlign w:val="center"/>
          </w:tcPr>
          <w:p w14:paraId="237338EA"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65B3789"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E8C881E" w14:textId="77777777" w:rsidTr="006B6E83">
        <w:trPr>
          <w:trHeight w:val="1970"/>
        </w:trPr>
        <w:tc>
          <w:tcPr>
            <w:tcW w:w="2340" w:type="dxa"/>
            <w:shd w:val="clear" w:color="auto" w:fill="auto"/>
            <w:vAlign w:val="center"/>
          </w:tcPr>
          <w:p w14:paraId="5534C8C3" w14:textId="77777777" w:rsidR="006B6E83" w:rsidRDefault="00645DD7" w:rsidP="006B6E83">
            <w:pPr>
              <w:jc w:val="center"/>
              <w:rPr>
                <w:rFonts w:ascii="Calibri" w:hAnsi="Calibri"/>
              </w:rPr>
            </w:pPr>
            <w:r w:rsidRPr="00645DD7">
              <w:rPr>
                <w:rFonts w:ascii="Calibri" w:hAnsi="Calibri"/>
              </w:rPr>
              <w:t>7.3.3</w:t>
            </w:r>
            <w:r>
              <w:rPr>
                <w:rFonts w:ascii="Calibri" w:hAnsi="Calibri"/>
              </w:rPr>
              <w:t>.2</w:t>
            </w:r>
            <w:r w:rsidRPr="00645DD7">
              <w:rPr>
                <w:rFonts w:ascii="Calibri" w:hAnsi="Calibri"/>
              </w:rPr>
              <w:t xml:space="preserve"> Protective Clothing</w:t>
            </w:r>
          </w:p>
        </w:tc>
        <w:tc>
          <w:tcPr>
            <w:tcW w:w="6660" w:type="dxa"/>
            <w:shd w:val="clear" w:color="auto" w:fill="auto"/>
            <w:vAlign w:val="center"/>
          </w:tcPr>
          <w:p w14:paraId="6506C338" w14:textId="77777777" w:rsidR="006B6E83" w:rsidRDefault="00C64382" w:rsidP="006B6E83">
            <w:pPr>
              <w:spacing w:after="240"/>
              <w:rPr>
                <w:rFonts w:ascii="Calibri" w:hAnsi="Calibri"/>
                <w:color w:val="000000"/>
              </w:rPr>
            </w:pPr>
            <w:r w:rsidRPr="00C64382">
              <w:rPr>
                <w:rFonts w:ascii="Calibri" w:hAnsi="Calibri"/>
                <w:color w:val="000000"/>
              </w:rPr>
              <w:t>Where applicable, clothing (any outer garment), including footwear, shall be effectively maintained, cleaned and sanitized, and worn so as to protect product from risk of contamination.</w:t>
            </w:r>
          </w:p>
        </w:tc>
        <w:tc>
          <w:tcPr>
            <w:tcW w:w="1260" w:type="dxa"/>
            <w:shd w:val="clear" w:color="auto" w:fill="auto"/>
            <w:vAlign w:val="center"/>
          </w:tcPr>
          <w:p w14:paraId="4F7C2824"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91CBD06"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6A550F4" w14:textId="77777777" w:rsidTr="006B6E83">
        <w:trPr>
          <w:trHeight w:val="2159"/>
        </w:trPr>
        <w:tc>
          <w:tcPr>
            <w:tcW w:w="2340" w:type="dxa"/>
            <w:shd w:val="clear" w:color="auto" w:fill="auto"/>
            <w:vAlign w:val="center"/>
          </w:tcPr>
          <w:p w14:paraId="404EA0D1" w14:textId="77777777" w:rsidR="006B6E83" w:rsidRDefault="00645DD7" w:rsidP="006B6E83">
            <w:pPr>
              <w:jc w:val="center"/>
              <w:rPr>
                <w:rFonts w:ascii="Calibri" w:hAnsi="Calibri"/>
              </w:rPr>
            </w:pPr>
            <w:r w:rsidRPr="00645DD7">
              <w:rPr>
                <w:rFonts w:ascii="Calibri" w:hAnsi="Calibri"/>
              </w:rPr>
              <w:t>7.3.3</w:t>
            </w:r>
            <w:r>
              <w:rPr>
                <w:rFonts w:ascii="Calibri" w:hAnsi="Calibri"/>
              </w:rPr>
              <w:t>.3</w:t>
            </w:r>
            <w:r w:rsidRPr="00645DD7">
              <w:rPr>
                <w:rFonts w:ascii="Calibri" w:hAnsi="Calibri"/>
              </w:rPr>
              <w:t xml:space="preserve"> Protective Clothing</w:t>
            </w:r>
          </w:p>
        </w:tc>
        <w:tc>
          <w:tcPr>
            <w:tcW w:w="6660" w:type="dxa"/>
            <w:shd w:val="clear" w:color="auto" w:fill="auto"/>
            <w:vAlign w:val="center"/>
          </w:tcPr>
          <w:p w14:paraId="237C5B6D" w14:textId="77777777" w:rsidR="006B6E83" w:rsidRDefault="00C64382" w:rsidP="006B6E83">
            <w:pPr>
              <w:rPr>
                <w:rFonts w:ascii="Calibri" w:hAnsi="Calibri"/>
                <w:color w:val="000000"/>
              </w:rPr>
            </w:pPr>
            <w:r w:rsidRPr="00C64382">
              <w:rPr>
                <w:rFonts w:ascii="Calibri" w:hAnsi="Calibri"/>
                <w:color w:val="000000"/>
              </w:rPr>
              <w:t>If rubber or disposable gloves are used, the operation shall have a glove use policy and personnel shall adhere to the hand washing practices outlined above.</w:t>
            </w:r>
          </w:p>
        </w:tc>
        <w:tc>
          <w:tcPr>
            <w:tcW w:w="1260" w:type="dxa"/>
            <w:shd w:val="clear" w:color="auto" w:fill="auto"/>
            <w:vAlign w:val="center"/>
          </w:tcPr>
          <w:p w14:paraId="74CC34D8"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91430E9"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A537CD6" w14:textId="77777777" w:rsidTr="006B6E83">
        <w:trPr>
          <w:trHeight w:val="332"/>
        </w:trPr>
        <w:tc>
          <w:tcPr>
            <w:tcW w:w="15120" w:type="dxa"/>
            <w:gridSpan w:val="4"/>
            <w:shd w:val="clear" w:color="auto" w:fill="AEDBFB"/>
          </w:tcPr>
          <w:p w14:paraId="3F1F9993" w14:textId="77777777" w:rsidR="006B6E83" w:rsidRPr="00CA4416" w:rsidRDefault="00645DD7" w:rsidP="006B6E83">
            <w:pPr>
              <w:autoSpaceDE w:val="0"/>
              <w:autoSpaceDN w:val="0"/>
              <w:adjustRightInd w:val="0"/>
              <w:spacing w:before="60" w:after="60"/>
              <w:jc w:val="center"/>
              <w:rPr>
                <w:rFonts w:ascii="Arial" w:hAnsi="Arial" w:cs="Arial"/>
                <w:b/>
                <w:color w:val="000000" w:themeColor="text1"/>
                <w:sz w:val="14"/>
                <w:szCs w:val="16"/>
              </w:rPr>
            </w:pPr>
            <w:r w:rsidRPr="00645DD7">
              <w:rPr>
                <w:rFonts w:ascii="Arial" w:hAnsi="Arial" w:cs="Arial"/>
                <w:b/>
                <w:color w:val="000000" w:themeColor="text1"/>
                <w:sz w:val="20"/>
                <w:szCs w:val="16"/>
              </w:rPr>
              <w:t xml:space="preserve">7.3.3 Protective Clothing </w:t>
            </w:r>
            <w:r w:rsidR="006B6E83">
              <w:rPr>
                <w:rFonts w:ascii="Arial" w:hAnsi="Arial" w:cs="Arial"/>
                <w:b/>
                <w:color w:val="000000" w:themeColor="text1"/>
                <w:sz w:val="20"/>
                <w:szCs w:val="16"/>
              </w:rPr>
              <w:t>Summary</w:t>
            </w:r>
          </w:p>
        </w:tc>
      </w:tr>
      <w:tr w:rsidR="006B6E83" w:rsidRPr="00BA6F30" w14:paraId="161E8FEF" w14:textId="77777777" w:rsidTr="006B6E83">
        <w:trPr>
          <w:trHeight w:val="1331"/>
        </w:trPr>
        <w:tc>
          <w:tcPr>
            <w:tcW w:w="15120" w:type="dxa"/>
            <w:gridSpan w:val="4"/>
            <w:shd w:val="clear" w:color="auto" w:fill="auto"/>
            <w:vAlign w:val="center"/>
          </w:tcPr>
          <w:p w14:paraId="2FE8EED1"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2D848CA8" w14:textId="77777777" w:rsidR="006B6E83" w:rsidRDefault="006B6E83" w:rsidP="006B6E83">
      <w:pPr>
        <w:rPr>
          <w:rFonts w:ascii="Arial" w:hAnsi="Arial" w:cs="Arial"/>
          <w:sz w:val="24"/>
        </w:rPr>
      </w:pPr>
    </w:p>
    <w:p w14:paraId="5114D1C9"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536401E4" w14:textId="77777777" w:rsidTr="006B6E83">
        <w:tc>
          <w:tcPr>
            <w:tcW w:w="15120" w:type="dxa"/>
            <w:gridSpan w:val="4"/>
            <w:shd w:val="clear" w:color="auto" w:fill="0767A8"/>
          </w:tcPr>
          <w:p w14:paraId="26C0F42C" w14:textId="77777777" w:rsidR="006B6E83" w:rsidRPr="003E016F" w:rsidRDefault="006B6E83" w:rsidP="00645DD7">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sidR="00645DD7">
              <w:rPr>
                <w:rFonts w:ascii="Arial" w:hAnsi="Arial" w:cs="Arial"/>
                <w:color w:val="FFFFFF" w:themeColor="background1"/>
                <w:sz w:val="24"/>
              </w:rPr>
              <w:t xml:space="preserve">7.3.4 </w:t>
            </w:r>
            <w:r w:rsidR="00645DD7" w:rsidRPr="00645DD7">
              <w:rPr>
                <w:rFonts w:ascii="Arial" w:hAnsi="Arial" w:cs="Arial"/>
                <w:color w:val="FFFFFF" w:themeColor="background1"/>
                <w:sz w:val="24"/>
              </w:rPr>
              <w:t>Visitors</w:t>
            </w:r>
          </w:p>
        </w:tc>
      </w:tr>
      <w:tr w:rsidR="006B6E83" w:rsidRPr="00FF33DD" w14:paraId="3F33983B" w14:textId="77777777" w:rsidTr="006B6E83">
        <w:trPr>
          <w:trHeight w:val="548"/>
        </w:trPr>
        <w:tc>
          <w:tcPr>
            <w:tcW w:w="2340" w:type="dxa"/>
            <w:shd w:val="clear" w:color="auto" w:fill="ABDBFB"/>
            <w:vAlign w:val="center"/>
          </w:tcPr>
          <w:p w14:paraId="3EA973BA"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5C96FA1"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1BCC2ACA"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2923CD0"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14D93A00" w14:textId="77777777" w:rsidTr="00645DD7">
        <w:trPr>
          <w:trHeight w:val="1763"/>
        </w:trPr>
        <w:tc>
          <w:tcPr>
            <w:tcW w:w="2340" w:type="dxa"/>
            <w:shd w:val="clear" w:color="auto" w:fill="auto"/>
            <w:vAlign w:val="center"/>
          </w:tcPr>
          <w:p w14:paraId="3963F0C5" w14:textId="77777777" w:rsidR="006B6E83" w:rsidRDefault="00645DD7" w:rsidP="006B6E83">
            <w:pPr>
              <w:jc w:val="center"/>
              <w:rPr>
                <w:rFonts w:ascii="Calibri" w:hAnsi="Calibri"/>
              </w:rPr>
            </w:pPr>
            <w:r w:rsidRPr="00645DD7">
              <w:rPr>
                <w:rFonts w:ascii="Calibri" w:hAnsi="Calibri"/>
              </w:rPr>
              <w:t>7.3.4</w:t>
            </w:r>
            <w:r>
              <w:rPr>
                <w:rFonts w:ascii="Calibri" w:hAnsi="Calibri"/>
              </w:rPr>
              <w:t>.1</w:t>
            </w:r>
            <w:r w:rsidRPr="00645DD7">
              <w:rPr>
                <w:rFonts w:ascii="Calibri" w:hAnsi="Calibri"/>
              </w:rPr>
              <w:t xml:space="preserve"> Visitors</w:t>
            </w:r>
          </w:p>
        </w:tc>
        <w:tc>
          <w:tcPr>
            <w:tcW w:w="6660" w:type="dxa"/>
            <w:shd w:val="clear" w:color="auto" w:fill="auto"/>
            <w:vAlign w:val="center"/>
          </w:tcPr>
          <w:p w14:paraId="4A187E2C" w14:textId="77777777" w:rsidR="006B6E83" w:rsidRDefault="00C64382" w:rsidP="006B6E83">
            <w:pPr>
              <w:rPr>
                <w:rFonts w:ascii="Calibri" w:hAnsi="Calibri"/>
                <w:color w:val="000000"/>
              </w:rPr>
            </w:pPr>
            <w:r w:rsidRPr="00C64382">
              <w:rPr>
                <w:rFonts w:ascii="Calibri" w:hAnsi="Calibri"/>
                <w:color w:val="000000"/>
              </w:rPr>
              <w:t>All visitors shall be required to remove jewelry and other loose objects and wear suitable protective clothing when entering product growing, harvesting, or storage areas.</w:t>
            </w:r>
          </w:p>
        </w:tc>
        <w:tc>
          <w:tcPr>
            <w:tcW w:w="1260" w:type="dxa"/>
            <w:shd w:val="clear" w:color="auto" w:fill="auto"/>
            <w:vAlign w:val="center"/>
          </w:tcPr>
          <w:p w14:paraId="28AD3833"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851CAAE"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02E3F54" w14:textId="77777777" w:rsidTr="00645DD7">
        <w:trPr>
          <w:trHeight w:val="1565"/>
        </w:trPr>
        <w:tc>
          <w:tcPr>
            <w:tcW w:w="2340" w:type="dxa"/>
            <w:shd w:val="clear" w:color="auto" w:fill="auto"/>
            <w:vAlign w:val="center"/>
          </w:tcPr>
          <w:p w14:paraId="6C92BBBC" w14:textId="77777777" w:rsidR="006B6E83" w:rsidRDefault="00645DD7" w:rsidP="006B6E83">
            <w:pPr>
              <w:jc w:val="center"/>
              <w:rPr>
                <w:rFonts w:ascii="Calibri" w:hAnsi="Calibri"/>
              </w:rPr>
            </w:pPr>
            <w:r w:rsidRPr="00645DD7">
              <w:rPr>
                <w:rFonts w:ascii="Calibri" w:hAnsi="Calibri"/>
              </w:rPr>
              <w:t>7.3.4</w:t>
            </w:r>
            <w:r>
              <w:rPr>
                <w:rFonts w:ascii="Calibri" w:hAnsi="Calibri"/>
              </w:rPr>
              <w:t>.2</w:t>
            </w:r>
            <w:r w:rsidRPr="00645DD7">
              <w:rPr>
                <w:rFonts w:ascii="Calibri" w:hAnsi="Calibri"/>
              </w:rPr>
              <w:t xml:space="preserve"> Visitors</w:t>
            </w:r>
          </w:p>
        </w:tc>
        <w:tc>
          <w:tcPr>
            <w:tcW w:w="6660" w:type="dxa"/>
            <w:shd w:val="clear" w:color="auto" w:fill="auto"/>
            <w:vAlign w:val="center"/>
          </w:tcPr>
          <w:p w14:paraId="5438FBCE" w14:textId="77777777" w:rsidR="006B6E83" w:rsidRDefault="00C64382" w:rsidP="006B6E83">
            <w:pPr>
              <w:rPr>
                <w:rFonts w:ascii="Calibri" w:hAnsi="Calibri"/>
                <w:color w:val="000000"/>
              </w:rPr>
            </w:pPr>
            <w:r w:rsidRPr="00C64382">
              <w:rPr>
                <w:rFonts w:ascii="Calibri" w:hAnsi="Calibri"/>
                <w:color w:val="000000"/>
              </w:rPr>
              <w:t>Visitors exhibiting visible signs of illness shall be prevented from entering any growing or product handling or field harvesting operation.</w:t>
            </w:r>
          </w:p>
        </w:tc>
        <w:tc>
          <w:tcPr>
            <w:tcW w:w="1260" w:type="dxa"/>
            <w:shd w:val="clear" w:color="auto" w:fill="auto"/>
            <w:vAlign w:val="center"/>
          </w:tcPr>
          <w:p w14:paraId="2920E5E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E1FAC9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9CA32CF" w14:textId="77777777" w:rsidTr="00645DD7">
        <w:trPr>
          <w:trHeight w:val="1385"/>
        </w:trPr>
        <w:tc>
          <w:tcPr>
            <w:tcW w:w="2340" w:type="dxa"/>
            <w:shd w:val="clear" w:color="auto" w:fill="auto"/>
            <w:vAlign w:val="center"/>
          </w:tcPr>
          <w:p w14:paraId="19406531" w14:textId="77777777" w:rsidR="006B6E83" w:rsidRDefault="00645DD7" w:rsidP="006B6E83">
            <w:pPr>
              <w:jc w:val="center"/>
              <w:rPr>
                <w:rFonts w:ascii="Calibri" w:hAnsi="Calibri"/>
              </w:rPr>
            </w:pPr>
            <w:r w:rsidRPr="00645DD7">
              <w:rPr>
                <w:rFonts w:ascii="Calibri" w:hAnsi="Calibri"/>
              </w:rPr>
              <w:t>7.3.4</w:t>
            </w:r>
            <w:r>
              <w:rPr>
                <w:rFonts w:ascii="Calibri" w:hAnsi="Calibri"/>
              </w:rPr>
              <w:t>.3</w:t>
            </w:r>
            <w:r w:rsidRPr="00645DD7">
              <w:rPr>
                <w:rFonts w:ascii="Calibri" w:hAnsi="Calibri"/>
              </w:rPr>
              <w:t xml:space="preserve"> Visitors</w:t>
            </w:r>
          </w:p>
        </w:tc>
        <w:tc>
          <w:tcPr>
            <w:tcW w:w="6660" w:type="dxa"/>
            <w:shd w:val="clear" w:color="auto" w:fill="auto"/>
            <w:vAlign w:val="center"/>
          </w:tcPr>
          <w:p w14:paraId="5676BCF3" w14:textId="77777777" w:rsidR="006B6E83" w:rsidRDefault="00C64382" w:rsidP="006B6E83">
            <w:pPr>
              <w:rPr>
                <w:rFonts w:ascii="Calibri" w:hAnsi="Calibri"/>
                <w:color w:val="000000"/>
              </w:rPr>
            </w:pPr>
            <w:r w:rsidRPr="00C64382">
              <w:rPr>
                <w:rFonts w:ascii="Calibri" w:hAnsi="Calibri"/>
                <w:color w:val="000000"/>
              </w:rPr>
              <w:t>Visitors must follow all personnel practices as designated by the site for employees within various areas of fields, sheds, packing facilities or storage locations.</w:t>
            </w:r>
          </w:p>
        </w:tc>
        <w:tc>
          <w:tcPr>
            <w:tcW w:w="1260" w:type="dxa"/>
            <w:shd w:val="clear" w:color="auto" w:fill="auto"/>
            <w:vAlign w:val="center"/>
          </w:tcPr>
          <w:p w14:paraId="243BA04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E8184A3"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6862941" w14:textId="77777777" w:rsidTr="00645DD7">
        <w:trPr>
          <w:trHeight w:val="1430"/>
        </w:trPr>
        <w:tc>
          <w:tcPr>
            <w:tcW w:w="2340" w:type="dxa"/>
            <w:shd w:val="clear" w:color="auto" w:fill="auto"/>
            <w:vAlign w:val="center"/>
          </w:tcPr>
          <w:p w14:paraId="0D0C27FD" w14:textId="77777777" w:rsidR="006B6E83" w:rsidRDefault="00645DD7" w:rsidP="006B6E83">
            <w:pPr>
              <w:jc w:val="center"/>
              <w:rPr>
                <w:rFonts w:ascii="Calibri" w:hAnsi="Calibri"/>
              </w:rPr>
            </w:pPr>
            <w:r w:rsidRPr="00645DD7">
              <w:rPr>
                <w:rFonts w:ascii="Calibri" w:hAnsi="Calibri"/>
              </w:rPr>
              <w:t>7.3.4</w:t>
            </w:r>
            <w:r>
              <w:rPr>
                <w:rFonts w:ascii="Calibri" w:hAnsi="Calibri"/>
              </w:rPr>
              <w:t>.4</w:t>
            </w:r>
            <w:r w:rsidRPr="00645DD7">
              <w:rPr>
                <w:rFonts w:ascii="Calibri" w:hAnsi="Calibri"/>
              </w:rPr>
              <w:t xml:space="preserve"> Visitors</w:t>
            </w:r>
          </w:p>
        </w:tc>
        <w:tc>
          <w:tcPr>
            <w:tcW w:w="6660" w:type="dxa"/>
            <w:shd w:val="clear" w:color="auto" w:fill="auto"/>
            <w:vAlign w:val="center"/>
          </w:tcPr>
          <w:p w14:paraId="2666C0E5" w14:textId="77777777" w:rsidR="006B6E83" w:rsidRDefault="00C64382" w:rsidP="006B6E83">
            <w:pPr>
              <w:rPr>
                <w:rFonts w:ascii="Calibri" w:hAnsi="Calibri"/>
                <w:color w:val="000000"/>
              </w:rPr>
            </w:pPr>
            <w:r w:rsidRPr="00C64382">
              <w:rPr>
                <w:rFonts w:ascii="Calibri" w:hAnsi="Calibri"/>
                <w:color w:val="000000"/>
              </w:rPr>
              <w:t>Unsupervised children shall not be permitted to enter any harvesting, packing, or food storage areas.</w:t>
            </w:r>
          </w:p>
        </w:tc>
        <w:tc>
          <w:tcPr>
            <w:tcW w:w="1260" w:type="dxa"/>
            <w:shd w:val="clear" w:color="auto" w:fill="auto"/>
            <w:vAlign w:val="center"/>
          </w:tcPr>
          <w:p w14:paraId="4F02DC92"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BD49C8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4040A03" w14:textId="77777777" w:rsidTr="006B6E83">
        <w:trPr>
          <w:trHeight w:val="332"/>
        </w:trPr>
        <w:tc>
          <w:tcPr>
            <w:tcW w:w="15120" w:type="dxa"/>
            <w:gridSpan w:val="4"/>
            <w:shd w:val="clear" w:color="auto" w:fill="AEDBFB"/>
          </w:tcPr>
          <w:p w14:paraId="43E99B9F" w14:textId="77777777" w:rsidR="006B6E83" w:rsidRPr="00CA4416" w:rsidRDefault="00645DD7" w:rsidP="006B6E83">
            <w:pPr>
              <w:autoSpaceDE w:val="0"/>
              <w:autoSpaceDN w:val="0"/>
              <w:adjustRightInd w:val="0"/>
              <w:spacing w:before="60" w:after="60"/>
              <w:jc w:val="center"/>
              <w:rPr>
                <w:rFonts w:ascii="Arial" w:hAnsi="Arial" w:cs="Arial"/>
                <w:b/>
                <w:color w:val="000000" w:themeColor="text1"/>
                <w:sz w:val="14"/>
                <w:szCs w:val="16"/>
              </w:rPr>
            </w:pPr>
            <w:r w:rsidRPr="00645DD7">
              <w:rPr>
                <w:rFonts w:ascii="Arial" w:hAnsi="Arial" w:cs="Arial"/>
                <w:b/>
                <w:color w:val="000000" w:themeColor="text1"/>
                <w:sz w:val="20"/>
                <w:szCs w:val="16"/>
              </w:rPr>
              <w:t xml:space="preserve">7.3.4 Visitors </w:t>
            </w:r>
            <w:r w:rsidR="006B6E83">
              <w:rPr>
                <w:rFonts w:ascii="Arial" w:hAnsi="Arial" w:cs="Arial"/>
                <w:b/>
                <w:color w:val="000000" w:themeColor="text1"/>
                <w:sz w:val="20"/>
                <w:szCs w:val="16"/>
              </w:rPr>
              <w:t>Summary</w:t>
            </w:r>
          </w:p>
        </w:tc>
      </w:tr>
      <w:tr w:rsidR="006B6E83" w:rsidRPr="00BA6F30" w14:paraId="72959E4A" w14:textId="77777777" w:rsidTr="006B6E83">
        <w:trPr>
          <w:trHeight w:val="1331"/>
        </w:trPr>
        <w:tc>
          <w:tcPr>
            <w:tcW w:w="15120" w:type="dxa"/>
            <w:gridSpan w:val="4"/>
            <w:shd w:val="clear" w:color="auto" w:fill="auto"/>
            <w:vAlign w:val="center"/>
          </w:tcPr>
          <w:p w14:paraId="5A00FA77"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70E66EC5"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2007001C" w14:textId="77777777" w:rsidTr="006B6E83">
        <w:tc>
          <w:tcPr>
            <w:tcW w:w="15120" w:type="dxa"/>
            <w:gridSpan w:val="4"/>
            <w:shd w:val="clear" w:color="auto" w:fill="0767A8"/>
          </w:tcPr>
          <w:p w14:paraId="53347F5D" w14:textId="77777777" w:rsidR="006B6E83" w:rsidRPr="003E016F" w:rsidRDefault="006B6E83" w:rsidP="00645DD7">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sidR="00645DD7">
              <w:rPr>
                <w:rFonts w:ascii="Arial" w:hAnsi="Arial" w:cs="Arial"/>
                <w:color w:val="FFFFFF" w:themeColor="background1"/>
                <w:sz w:val="24"/>
              </w:rPr>
              <w:t>7.3.5</w:t>
            </w:r>
            <w:r w:rsidRPr="007F570E">
              <w:rPr>
                <w:rFonts w:ascii="Arial" w:hAnsi="Arial" w:cs="Arial"/>
                <w:color w:val="FFFFFF" w:themeColor="background1"/>
                <w:sz w:val="24"/>
              </w:rPr>
              <w:t xml:space="preserve"> </w:t>
            </w:r>
            <w:r w:rsidR="00645DD7" w:rsidRPr="00645DD7">
              <w:rPr>
                <w:rFonts w:ascii="Arial" w:hAnsi="Arial" w:cs="Arial"/>
                <w:color w:val="FFFFFF" w:themeColor="background1"/>
                <w:sz w:val="24"/>
              </w:rPr>
              <w:t>Amenities</w:t>
            </w:r>
          </w:p>
        </w:tc>
      </w:tr>
      <w:tr w:rsidR="006B6E83" w:rsidRPr="00FF33DD" w14:paraId="162678CF" w14:textId="77777777" w:rsidTr="006B6E83">
        <w:trPr>
          <w:trHeight w:val="548"/>
        </w:trPr>
        <w:tc>
          <w:tcPr>
            <w:tcW w:w="2340" w:type="dxa"/>
            <w:shd w:val="clear" w:color="auto" w:fill="ABDBFB"/>
            <w:vAlign w:val="center"/>
          </w:tcPr>
          <w:p w14:paraId="479BE62C"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2DA0212"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408E4F72"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E8A9943"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413C9E0F" w14:textId="77777777" w:rsidTr="006B6E83">
        <w:trPr>
          <w:trHeight w:val="1259"/>
        </w:trPr>
        <w:tc>
          <w:tcPr>
            <w:tcW w:w="2340" w:type="dxa"/>
            <w:shd w:val="clear" w:color="auto" w:fill="auto"/>
            <w:vAlign w:val="center"/>
          </w:tcPr>
          <w:p w14:paraId="5CF54C07" w14:textId="77777777" w:rsidR="006B6E83" w:rsidRDefault="00645DD7" w:rsidP="00645DD7">
            <w:pPr>
              <w:jc w:val="center"/>
              <w:rPr>
                <w:rFonts w:ascii="Calibri" w:hAnsi="Calibri"/>
              </w:rPr>
            </w:pPr>
            <w:r w:rsidRPr="00645DD7">
              <w:rPr>
                <w:rFonts w:ascii="Calibri" w:hAnsi="Calibri"/>
              </w:rPr>
              <w:t>7.3.5</w:t>
            </w:r>
            <w:r>
              <w:rPr>
                <w:rFonts w:ascii="Calibri" w:hAnsi="Calibri"/>
              </w:rPr>
              <w:t>.1</w:t>
            </w:r>
            <w:r w:rsidRPr="00645DD7">
              <w:rPr>
                <w:rFonts w:ascii="Calibri" w:hAnsi="Calibri"/>
              </w:rPr>
              <w:t xml:space="preserve"> Amenities</w:t>
            </w:r>
          </w:p>
        </w:tc>
        <w:tc>
          <w:tcPr>
            <w:tcW w:w="6660" w:type="dxa"/>
            <w:shd w:val="clear" w:color="auto" w:fill="auto"/>
            <w:vAlign w:val="center"/>
          </w:tcPr>
          <w:p w14:paraId="4972968A" w14:textId="77777777" w:rsidR="006B6E83" w:rsidRDefault="00C64382" w:rsidP="006B6E83">
            <w:pPr>
              <w:rPr>
                <w:rFonts w:ascii="Calibri" w:hAnsi="Calibri"/>
                <w:color w:val="000000"/>
              </w:rPr>
            </w:pPr>
            <w:r w:rsidRPr="00C64382">
              <w:rPr>
                <w:rFonts w:ascii="Calibri" w:hAnsi="Calibri"/>
                <w:color w:val="000000"/>
              </w:rPr>
              <w:t>Provision shall be made to store employee personal belongings away from crops, harvesting, field and packing operations, and harvesting equipment.</w:t>
            </w:r>
          </w:p>
        </w:tc>
        <w:tc>
          <w:tcPr>
            <w:tcW w:w="1260" w:type="dxa"/>
            <w:shd w:val="clear" w:color="auto" w:fill="auto"/>
            <w:vAlign w:val="center"/>
          </w:tcPr>
          <w:p w14:paraId="4C05F87C"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C1A8A69"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8C0EBAD" w14:textId="77777777" w:rsidTr="006B6E83">
        <w:trPr>
          <w:trHeight w:val="1493"/>
        </w:trPr>
        <w:tc>
          <w:tcPr>
            <w:tcW w:w="2340" w:type="dxa"/>
            <w:shd w:val="clear" w:color="auto" w:fill="auto"/>
            <w:vAlign w:val="center"/>
          </w:tcPr>
          <w:p w14:paraId="4D887CF7" w14:textId="77777777" w:rsidR="006B6E83" w:rsidRDefault="00645DD7" w:rsidP="006B6E83">
            <w:pPr>
              <w:jc w:val="center"/>
              <w:rPr>
                <w:rFonts w:ascii="Calibri" w:hAnsi="Calibri"/>
              </w:rPr>
            </w:pPr>
            <w:r w:rsidRPr="00645DD7">
              <w:rPr>
                <w:rFonts w:ascii="Calibri" w:hAnsi="Calibri"/>
              </w:rPr>
              <w:t>7.3.5</w:t>
            </w:r>
            <w:r>
              <w:rPr>
                <w:rFonts w:ascii="Calibri" w:hAnsi="Calibri"/>
              </w:rPr>
              <w:t>.2</w:t>
            </w:r>
            <w:r w:rsidRPr="00645DD7">
              <w:rPr>
                <w:rFonts w:ascii="Calibri" w:hAnsi="Calibri"/>
              </w:rPr>
              <w:t xml:space="preserve"> Amenities</w:t>
            </w:r>
          </w:p>
        </w:tc>
        <w:tc>
          <w:tcPr>
            <w:tcW w:w="6660" w:type="dxa"/>
            <w:shd w:val="clear" w:color="auto" w:fill="auto"/>
            <w:vAlign w:val="center"/>
          </w:tcPr>
          <w:p w14:paraId="082EEF91" w14:textId="77777777" w:rsidR="006B6E83" w:rsidRDefault="00C64382" w:rsidP="006B6E83">
            <w:pPr>
              <w:rPr>
                <w:rFonts w:ascii="Calibri" w:hAnsi="Calibri"/>
                <w:color w:val="000000"/>
              </w:rPr>
            </w:pPr>
            <w:r w:rsidRPr="00C64382">
              <w:rPr>
                <w:rFonts w:ascii="Calibri" w:hAnsi="Calibri"/>
                <w:color w:val="000000"/>
              </w:rPr>
              <w:t>Areas for meal breaks shall be designated and located away from a food contact/handling zones and harvesting equipment.</w:t>
            </w:r>
          </w:p>
        </w:tc>
        <w:tc>
          <w:tcPr>
            <w:tcW w:w="1260" w:type="dxa"/>
            <w:shd w:val="clear" w:color="auto" w:fill="auto"/>
            <w:vAlign w:val="center"/>
          </w:tcPr>
          <w:p w14:paraId="0BA94D5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909D1C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3F57CDB" w14:textId="77777777" w:rsidTr="006B6E83">
        <w:trPr>
          <w:trHeight w:val="1799"/>
        </w:trPr>
        <w:tc>
          <w:tcPr>
            <w:tcW w:w="2340" w:type="dxa"/>
            <w:shd w:val="clear" w:color="auto" w:fill="auto"/>
            <w:vAlign w:val="center"/>
          </w:tcPr>
          <w:p w14:paraId="6C1E0A69" w14:textId="77777777" w:rsidR="006B6E83" w:rsidRDefault="00645DD7" w:rsidP="006B6E83">
            <w:pPr>
              <w:jc w:val="center"/>
              <w:rPr>
                <w:rFonts w:ascii="Calibri" w:hAnsi="Calibri"/>
              </w:rPr>
            </w:pPr>
            <w:r w:rsidRPr="00645DD7">
              <w:rPr>
                <w:rFonts w:ascii="Calibri" w:hAnsi="Calibri"/>
              </w:rPr>
              <w:t>7.3.5</w:t>
            </w:r>
            <w:r>
              <w:rPr>
                <w:rFonts w:ascii="Calibri" w:hAnsi="Calibri"/>
              </w:rPr>
              <w:t>.3</w:t>
            </w:r>
            <w:r w:rsidRPr="00645DD7">
              <w:rPr>
                <w:rFonts w:ascii="Calibri" w:hAnsi="Calibri"/>
              </w:rPr>
              <w:t xml:space="preserve"> Amenities</w:t>
            </w:r>
          </w:p>
        </w:tc>
        <w:tc>
          <w:tcPr>
            <w:tcW w:w="6660" w:type="dxa"/>
            <w:shd w:val="clear" w:color="auto" w:fill="auto"/>
            <w:vAlign w:val="center"/>
          </w:tcPr>
          <w:p w14:paraId="578251AF" w14:textId="77777777" w:rsidR="006B6E83" w:rsidRDefault="00C64382" w:rsidP="006B6E83">
            <w:pPr>
              <w:rPr>
                <w:rFonts w:ascii="Calibri" w:hAnsi="Calibri"/>
                <w:color w:val="000000"/>
              </w:rPr>
            </w:pPr>
            <w:r w:rsidRPr="00C64382">
              <w:rPr>
                <w:rFonts w:ascii="Calibri" w:hAnsi="Calibri"/>
                <w:color w:val="000000"/>
              </w:rPr>
              <w:t>Drinking water that is available to field employees shall not pose a risk to the product.</w:t>
            </w:r>
          </w:p>
        </w:tc>
        <w:tc>
          <w:tcPr>
            <w:tcW w:w="1260" w:type="dxa"/>
            <w:shd w:val="clear" w:color="auto" w:fill="auto"/>
            <w:vAlign w:val="center"/>
          </w:tcPr>
          <w:p w14:paraId="3D848403"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FC92DF9"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9942CF4" w14:textId="77777777" w:rsidTr="006B6E83">
        <w:trPr>
          <w:trHeight w:val="332"/>
        </w:trPr>
        <w:tc>
          <w:tcPr>
            <w:tcW w:w="15120" w:type="dxa"/>
            <w:gridSpan w:val="4"/>
            <w:shd w:val="clear" w:color="auto" w:fill="AEDBFB"/>
          </w:tcPr>
          <w:p w14:paraId="7BC39766" w14:textId="77777777" w:rsidR="006B6E83" w:rsidRPr="00CA4416" w:rsidRDefault="00645DD7"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7.3.5</w:t>
            </w:r>
            <w:r w:rsidRPr="00645DD7">
              <w:rPr>
                <w:rFonts w:ascii="Arial" w:hAnsi="Arial" w:cs="Arial"/>
                <w:b/>
                <w:color w:val="000000" w:themeColor="text1"/>
                <w:sz w:val="20"/>
                <w:szCs w:val="16"/>
              </w:rPr>
              <w:t xml:space="preserve"> Amenities </w:t>
            </w:r>
            <w:r w:rsidR="006B6E83">
              <w:rPr>
                <w:rFonts w:ascii="Arial" w:hAnsi="Arial" w:cs="Arial"/>
                <w:b/>
                <w:color w:val="000000" w:themeColor="text1"/>
                <w:sz w:val="20"/>
                <w:szCs w:val="16"/>
              </w:rPr>
              <w:t>Summary</w:t>
            </w:r>
          </w:p>
        </w:tc>
      </w:tr>
      <w:tr w:rsidR="006B6E83" w:rsidRPr="00BA6F30" w14:paraId="191299E2" w14:textId="77777777" w:rsidTr="006B6E83">
        <w:trPr>
          <w:trHeight w:val="1331"/>
        </w:trPr>
        <w:tc>
          <w:tcPr>
            <w:tcW w:w="15120" w:type="dxa"/>
            <w:gridSpan w:val="4"/>
            <w:shd w:val="clear" w:color="auto" w:fill="auto"/>
            <w:vAlign w:val="center"/>
          </w:tcPr>
          <w:p w14:paraId="648D3AB8"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79A6424C" w14:textId="77777777" w:rsidR="00645DD7" w:rsidRDefault="00645DD7"/>
    <w:p w14:paraId="7A4A5D95" w14:textId="77777777" w:rsidR="00645DD7" w:rsidRDefault="00645DD7"/>
    <w:p w14:paraId="11F526A0" w14:textId="77777777" w:rsidR="00645DD7" w:rsidRDefault="00645DD7"/>
    <w:p w14:paraId="04D78798" w14:textId="77777777" w:rsidR="00645DD7" w:rsidRDefault="00645DD7"/>
    <w:p w14:paraId="5B797FEC" w14:textId="77777777" w:rsidR="00645DD7" w:rsidRDefault="00645DD7"/>
    <w:p w14:paraId="5F2D794B" w14:textId="77777777" w:rsidR="00645DD7" w:rsidRDefault="00645DD7"/>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BC1C877" w14:textId="77777777" w:rsidTr="006B6E83">
        <w:tc>
          <w:tcPr>
            <w:tcW w:w="15120" w:type="dxa"/>
            <w:gridSpan w:val="4"/>
            <w:shd w:val="clear" w:color="auto" w:fill="0767A8"/>
          </w:tcPr>
          <w:p w14:paraId="6E93160C" w14:textId="77777777" w:rsidR="006B6E83" w:rsidRPr="003E016F" w:rsidRDefault="00645DD7" w:rsidP="006B6E83">
            <w:pPr>
              <w:ind w:left="360"/>
              <w:rPr>
                <w:rFonts w:ascii="Arial" w:hAnsi="Arial" w:cs="Arial"/>
                <w:color w:val="FFFFFF" w:themeColor="background1"/>
                <w:sz w:val="24"/>
              </w:rPr>
            </w:pPr>
            <w:r>
              <w:rPr>
                <w:rFonts w:ascii="Arial" w:hAnsi="Arial" w:cs="Arial"/>
                <w:color w:val="FFFFFF" w:themeColor="background1"/>
                <w:sz w:val="24"/>
              </w:rPr>
              <w:t>7.4.1</w:t>
            </w:r>
            <w:r w:rsidR="006B6E83" w:rsidRPr="007F570E">
              <w:rPr>
                <w:rFonts w:ascii="Arial" w:hAnsi="Arial" w:cs="Arial"/>
                <w:color w:val="FFFFFF" w:themeColor="background1"/>
                <w:sz w:val="24"/>
              </w:rPr>
              <w:t xml:space="preserve"> </w:t>
            </w:r>
            <w:r w:rsidRPr="00645DD7">
              <w:rPr>
                <w:rFonts w:ascii="Arial" w:hAnsi="Arial" w:cs="Arial"/>
                <w:color w:val="FFFFFF" w:themeColor="background1"/>
                <w:sz w:val="24"/>
              </w:rPr>
              <w:t>Harvesting and Field Packing Personal Practices</w:t>
            </w:r>
          </w:p>
        </w:tc>
      </w:tr>
      <w:tr w:rsidR="006B6E83" w:rsidRPr="00FF33DD" w14:paraId="16649617" w14:textId="77777777" w:rsidTr="006B6E83">
        <w:trPr>
          <w:trHeight w:val="548"/>
        </w:trPr>
        <w:tc>
          <w:tcPr>
            <w:tcW w:w="2340" w:type="dxa"/>
            <w:shd w:val="clear" w:color="auto" w:fill="ABDBFB"/>
            <w:vAlign w:val="center"/>
          </w:tcPr>
          <w:p w14:paraId="74344BAD"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54832DF"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0DD454C7"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25C51FE0"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57EB3D2" w14:textId="77777777" w:rsidTr="006B6E83">
        <w:trPr>
          <w:trHeight w:val="1763"/>
        </w:trPr>
        <w:tc>
          <w:tcPr>
            <w:tcW w:w="2340" w:type="dxa"/>
            <w:shd w:val="clear" w:color="auto" w:fill="auto"/>
            <w:vAlign w:val="center"/>
          </w:tcPr>
          <w:p w14:paraId="2BDEAF4C" w14:textId="77777777" w:rsidR="006B6E83" w:rsidRDefault="00645DD7" w:rsidP="006B6E83">
            <w:pPr>
              <w:jc w:val="center"/>
              <w:rPr>
                <w:rFonts w:ascii="Calibri" w:hAnsi="Calibri"/>
              </w:rPr>
            </w:pPr>
            <w:r w:rsidRPr="00645DD7">
              <w:rPr>
                <w:rFonts w:ascii="Calibri" w:hAnsi="Calibri"/>
              </w:rPr>
              <w:t>7.4.1</w:t>
            </w:r>
            <w:r w:rsidR="00077822">
              <w:rPr>
                <w:rFonts w:ascii="Calibri" w:hAnsi="Calibri"/>
              </w:rPr>
              <w:t>.1</w:t>
            </w:r>
            <w:r w:rsidRPr="00645DD7">
              <w:rPr>
                <w:rFonts w:ascii="Calibri" w:hAnsi="Calibri"/>
              </w:rPr>
              <w:t xml:space="preserve"> Harvesting and Field Packing Personal Practices</w:t>
            </w:r>
          </w:p>
        </w:tc>
        <w:tc>
          <w:tcPr>
            <w:tcW w:w="6660" w:type="dxa"/>
            <w:shd w:val="clear" w:color="auto" w:fill="auto"/>
            <w:vAlign w:val="center"/>
          </w:tcPr>
          <w:p w14:paraId="18F7C044" w14:textId="77777777" w:rsidR="003D5C8B" w:rsidRPr="003D5C8B" w:rsidRDefault="003D5C8B" w:rsidP="003D5C8B">
            <w:pPr>
              <w:rPr>
                <w:rFonts w:ascii="Calibri" w:hAnsi="Calibri"/>
                <w:color w:val="000000"/>
              </w:rPr>
            </w:pPr>
            <w:r w:rsidRPr="003D5C8B">
              <w:rPr>
                <w:rFonts w:ascii="Calibri" w:hAnsi="Calibri"/>
                <w:color w:val="000000"/>
              </w:rPr>
              <w:t>Appropriate personnel practices shall be employed by field packing employees, which include:</w:t>
            </w:r>
          </w:p>
          <w:p w14:paraId="7397B961" w14:textId="77777777" w:rsidR="003D5C8B" w:rsidRPr="003D5C8B" w:rsidRDefault="003D5C8B" w:rsidP="003D5C8B">
            <w:pPr>
              <w:rPr>
                <w:rFonts w:ascii="Calibri" w:hAnsi="Calibri"/>
                <w:color w:val="000000"/>
              </w:rPr>
            </w:pPr>
            <w:proofErr w:type="spellStart"/>
            <w:r w:rsidRPr="003D5C8B">
              <w:rPr>
                <w:rFonts w:ascii="Calibri" w:hAnsi="Calibri"/>
                <w:color w:val="000000"/>
              </w:rPr>
              <w:t>i</w:t>
            </w:r>
            <w:proofErr w:type="spellEnd"/>
            <w:r w:rsidRPr="003D5C8B">
              <w:rPr>
                <w:rFonts w:ascii="Calibri" w:hAnsi="Calibri"/>
                <w:color w:val="000000"/>
              </w:rPr>
              <w:t>.        Aprons and gloves shall be kept clean;</w:t>
            </w:r>
          </w:p>
          <w:p w14:paraId="1EAFC5C9" w14:textId="77777777" w:rsidR="003D5C8B" w:rsidRPr="003D5C8B" w:rsidRDefault="003D5C8B" w:rsidP="003D5C8B">
            <w:pPr>
              <w:rPr>
                <w:rFonts w:ascii="Calibri" w:hAnsi="Calibri"/>
                <w:color w:val="000000"/>
              </w:rPr>
            </w:pPr>
            <w:r w:rsidRPr="003D5C8B">
              <w:rPr>
                <w:rFonts w:ascii="Calibri" w:hAnsi="Calibri"/>
                <w:color w:val="000000"/>
              </w:rPr>
              <w:t>ii.        Aprons and gloves shall not be left on product, work surfaces, equipment or packaging material but hung on apron and glove racks provided;</w:t>
            </w:r>
          </w:p>
          <w:p w14:paraId="58437A1F" w14:textId="77777777" w:rsidR="003D5C8B" w:rsidRPr="003D5C8B" w:rsidRDefault="003D5C8B" w:rsidP="003D5C8B">
            <w:pPr>
              <w:rPr>
                <w:rFonts w:ascii="Calibri" w:hAnsi="Calibri"/>
                <w:color w:val="000000"/>
              </w:rPr>
            </w:pPr>
            <w:r w:rsidRPr="003D5C8B">
              <w:rPr>
                <w:rFonts w:ascii="Calibri" w:hAnsi="Calibri"/>
                <w:color w:val="000000"/>
              </w:rPr>
              <w:t>iii.        All product and packaging material shall be kept off the ground and the floor of the transport vehicle; and</w:t>
            </w:r>
          </w:p>
          <w:p w14:paraId="2FB0E9C1" w14:textId="77777777" w:rsidR="006B6E83" w:rsidRDefault="003D5C8B" w:rsidP="003D5C8B">
            <w:pPr>
              <w:rPr>
                <w:rFonts w:ascii="Calibri" w:hAnsi="Calibri"/>
                <w:color w:val="000000"/>
              </w:rPr>
            </w:pPr>
            <w:r w:rsidRPr="003D5C8B">
              <w:rPr>
                <w:rFonts w:ascii="Calibri" w:hAnsi="Calibri"/>
                <w:color w:val="000000"/>
              </w:rPr>
              <w:t>iv.        Waste shall be contained in the bins identified for this purpose.  Waste shall not come in contact with produce and be removed on a regular basis and not left to accumulate.</w:t>
            </w:r>
          </w:p>
        </w:tc>
        <w:tc>
          <w:tcPr>
            <w:tcW w:w="1260" w:type="dxa"/>
            <w:shd w:val="clear" w:color="auto" w:fill="auto"/>
            <w:vAlign w:val="center"/>
          </w:tcPr>
          <w:p w14:paraId="31045992"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0EED025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7F4B45DD" w14:textId="77777777" w:rsidTr="006B6E83">
        <w:trPr>
          <w:trHeight w:val="2141"/>
        </w:trPr>
        <w:tc>
          <w:tcPr>
            <w:tcW w:w="2340" w:type="dxa"/>
            <w:shd w:val="clear" w:color="auto" w:fill="auto"/>
            <w:vAlign w:val="center"/>
          </w:tcPr>
          <w:p w14:paraId="58C54353" w14:textId="77777777" w:rsidR="006B6E83" w:rsidRDefault="00645DD7" w:rsidP="006B6E83">
            <w:pPr>
              <w:jc w:val="center"/>
              <w:rPr>
                <w:rFonts w:ascii="Calibri" w:hAnsi="Calibri"/>
              </w:rPr>
            </w:pPr>
            <w:r w:rsidRPr="00645DD7">
              <w:rPr>
                <w:rFonts w:ascii="Calibri" w:hAnsi="Calibri"/>
              </w:rPr>
              <w:t>7.4.1</w:t>
            </w:r>
            <w:r w:rsidR="00077822">
              <w:rPr>
                <w:rFonts w:ascii="Calibri" w:hAnsi="Calibri"/>
              </w:rPr>
              <w:t>.2</w:t>
            </w:r>
            <w:r w:rsidRPr="00645DD7">
              <w:rPr>
                <w:rFonts w:ascii="Calibri" w:hAnsi="Calibri"/>
              </w:rPr>
              <w:t xml:space="preserve"> Harvesting and Field Packing Personal Practices</w:t>
            </w:r>
          </w:p>
        </w:tc>
        <w:tc>
          <w:tcPr>
            <w:tcW w:w="6660" w:type="dxa"/>
            <w:shd w:val="clear" w:color="auto" w:fill="auto"/>
            <w:vAlign w:val="center"/>
          </w:tcPr>
          <w:p w14:paraId="22B49E4C" w14:textId="77777777" w:rsidR="003D5C8B" w:rsidRPr="003D5C8B" w:rsidRDefault="003D5C8B" w:rsidP="003D5C8B">
            <w:pPr>
              <w:rPr>
                <w:rFonts w:ascii="Calibri" w:hAnsi="Calibri"/>
                <w:color w:val="000000"/>
              </w:rPr>
            </w:pPr>
            <w:r w:rsidRPr="003D5C8B">
              <w:rPr>
                <w:rFonts w:ascii="Calibri" w:hAnsi="Calibri"/>
                <w:color w:val="000000"/>
              </w:rPr>
              <w:t>Commodity specific handling and field packaging of produce shall assure that:</w:t>
            </w:r>
          </w:p>
          <w:p w14:paraId="0629869B" w14:textId="77777777" w:rsidR="003D5C8B" w:rsidRPr="003D5C8B" w:rsidRDefault="003D5C8B" w:rsidP="003D5C8B">
            <w:pPr>
              <w:rPr>
                <w:rFonts w:ascii="Calibri" w:hAnsi="Calibri"/>
                <w:color w:val="000000"/>
              </w:rPr>
            </w:pPr>
            <w:proofErr w:type="spellStart"/>
            <w:r w:rsidRPr="003D5C8B">
              <w:rPr>
                <w:rFonts w:ascii="Calibri" w:hAnsi="Calibri"/>
                <w:color w:val="000000"/>
              </w:rPr>
              <w:t>i</w:t>
            </w:r>
            <w:proofErr w:type="spellEnd"/>
            <w:r w:rsidRPr="003D5C8B">
              <w:rPr>
                <w:rFonts w:ascii="Calibri" w:hAnsi="Calibri"/>
                <w:color w:val="000000"/>
              </w:rPr>
              <w:t>.        Damaged or decayed produce is not harvested or culled;</w:t>
            </w:r>
          </w:p>
          <w:p w14:paraId="021D963E" w14:textId="77777777" w:rsidR="003D5C8B" w:rsidRPr="003D5C8B" w:rsidRDefault="003D5C8B" w:rsidP="003D5C8B">
            <w:pPr>
              <w:rPr>
                <w:rFonts w:ascii="Calibri" w:hAnsi="Calibri"/>
                <w:color w:val="000000"/>
              </w:rPr>
            </w:pPr>
            <w:r w:rsidRPr="003D5C8B">
              <w:rPr>
                <w:rFonts w:ascii="Calibri" w:hAnsi="Calibri"/>
                <w:color w:val="000000"/>
              </w:rPr>
              <w:t>ii.        Product that contacts the ground shall not be harvested (unless that product typically contacts the ground or is specially designated for further processing and is approved for use by the customer);</w:t>
            </w:r>
          </w:p>
          <w:p w14:paraId="44198943" w14:textId="77777777" w:rsidR="003D5C8B" w:rsidRPr="003D5C8B" w:rsidRDefault="003D5C8B" w:rsidP="003D5C8B">
            <w:pPr>
              <w:rPr>
                <w:rFonts w:ascii="Calibri" w:hAnsi="Calibri"/>
                <w:color w:val="000000"/>
              </w:rPr>
            </w:pPr>
            <w:r w:rsidRPr="003D5C8B">
              <w:rPr>
                <w:rFonts w:ascii="Calibri" w:hAnsi="Calibri"/>
                <w:color w:val="000000"/>
              </w:rPr>
              <w:t>iii.        Measures to inspect for physical hazards and procedures to remove physical hazards are in place;</w:t>
            </w:r>
          </w:p>
          <w:p w14:paraId="22B3A6C9" w14:textId="77777777" w:rsidR="003D5C8B" w:rsidRPr="003D5C8B" w:rsidRDefault="003D5C8B" w:rsidP="003D5C8B">
            <w:pPr>
              <w:rPr>
                <w:rFonts w:ascii="Calibri" w:hAnsi="Calibri"/>
                <w:color w:val="000000"/>
              </w:rPr>
            </w:pPr>
            <w:r w:rsidRPr="003D5C8B">
              <w:rPr>
                <w:rFonts w:ascii="Calibri" w:hAnsi="Calibri"/>
                <w:color w:val="000000"/>
              </w:rPr>
              <w:t>iv.        Cloths, towels, or other cleaning materials that pose a risk of cross-contamination shall not be used to wipe produce;</w:t>
            </w:r>
          </w:p>
          <w:p w14:paraId="61123686" w14:textId="77777777" w:rsidR="003D5C8B" w:rsidRPr="003D5C8B" w:rsidRDefault="003D5C8B" w:rsidP="003D5C8B">
            <w:pPr>
              <w:rPr>
                <w:rFonts w:ascii="Calibri" w:hAnsi="Calibri"/>
                <w:color w:val="000000"/>
              </w:rPr>
            </w:pPr>
            <w:r w:rsidRPr="003D5C8B">
              <w:rPr>
                <w:rFonts w:ascii="Calibri" w:hAnsi="Calibri"/>
                <w:color w:val="000000"/>
              </w:rPr>
              <w:t>v.        The use and storage of harvesting containers minimizes food safety hazards; and</w:t>
            </w:r>
          </w:p>
          <w:p w14:paraId="12C293CA" w14:textId="77777777" w:rsidR="006B6E83" w:rsidRDefault="003D5C8B" w:rsidP="003D5C8B">
            <w:pPr>
              <w:rPr>
                <w:rFonts w:ascii="Calibri" w:hAnsi="Calibri"/>
                <w:color w:val="000000"/>
              </w:rPr>
            </w:pPr>
            <w:r w:rsidRPr="003D5C8B">
              <w:rPr>
                <w:rFonts w:ascii="Calibri" w:hAnsi="Calibri"/>
                <w:color w:val="000000"/>
              </w:rPr>
              <w:t>vi.        Knives and cutting instruments used in harvesting operations shall be controlled and kept clean and well maintained.</w:t>
            </w:r>
          </w:p>
        </w:tc>
        <w:tc>
          <w:tcPr>
            <w:tcW w:w="1260" w:type="dxa"/>
            <w:shd w:val="clear" w:color="auto" w:fill="auto"/>
            <w:vAlign w:val="center"/>
          </w:tcPr>
          <w:p w14:paraId="4DAC6F7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B3C31B1"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B529608" w14:textId="77777777" w:rsidTr="006B6E83">
        <w:trPr>
          <w:trHeight w:val="1250"/>
        </w:trPr>
        <w:tc>
          <w:tcPr>
            <w:tcW w:w="2340" w:type="dxa"/>
            <w:shd w:val="clear" w:color="auto" w:fill="auto"/>
            <w:vAlign w:val="center"/>
          </w:tcPr>
          <w:p w14:paraId="05C42527" w14:textId="77777777" w:rsidR="006B6E83" w:rsidRDefault="00645DD7" w:rsidP="004E2365">
            <w:pPr>
              <w:jc w:val="center"/>
              <w:rPr>
                <w:rFonts w:ascii="Calibri" w:hAnsi="Calibri"/>
              </w:rPr>
            </w:pPr>
            <w:r w:rsidRPr="00645DD7">
              <w:rPr>
                <w:rFonts w:ascii="Calibri" w:hAnsi="Calibri"/>
              </w:rPr>
              <w:t>7.4.1</w:t>
            </w:r>
            <w:r w:rsidR="00077822">
              <w:rPr>
                <w:rFonts w:ascii="Calibri" w:hAnsi="Calibri"/>
              </w:rPr>
              <w:t>.3</w:t>
            </w:r>
            <w:r w:rsidRPr="00645DD7">
              <w:rPr>
                <w:rFonts w:ascii="Calibri" w:hAnsi="Calibri"/>
              </w:rPr>
              <w:t xml:space="preserve"> Harvesting and Field Packing Personal Practices</w:t>
            </w:r>
          </w:p>
        </w:tc>
        <w:tc>
          <w:tcPr>
            <w:tcW w:w="6660" w:type="dxa"/>
            <w:shd w:val="clear" w:color="auto" w:fill="auto"/>
            <w:vAlign w:val="center"/>
          </w:tcPr>
          <w:p w14:paraId="50D1F201" w14:textId="77777777" w:rsidR="006B6E83" w:rsidRPr="00077822" w:rsidRDefault="003D5C8B" w:rsidP="00077822">
            <w:pPr>
              <w:rPr>
                <w:rFonts w:ascii="Calibri" w:hAnsi="Calibri"/>
                <w:color w:val="000000"/>
              </w:rPr>
            </w:pPr>
            <w:r w:rsidRPr="003D5C8B">
              <w:rPr>
                <w:rFonts w:ascii="Calibri" w:hAnsi="Calibri"/>
                <w:color w:val="000000"/>
              </w:rPr>
              <w:t>Packaging materials shall be appropriate for their intended used and stored in a manner that prevents contamination. A written policy shall be in place that identifies how packing materials are permitted in direct contact with soil.</w:t>
            </w:r>
          </w:p>
        </w:tc>
        <w:tc>
          <w:tcPr>
            <w:tcW w:w="1260" w:type="dxa"/>
            <w:shd w:val="clear" w:color="auto" w:fill="auto"/>
            <w:vAlign w:val="center"/>
          </w:tcPr>
          <w:p w14:paraId="213DE9F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F45FEF3"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C1B68E7" w14:textId="77777777" w:rsidTr="006B6E83">
        <w:trPr>
          <w:trHeight w:val="1250"/>
        </w:trPr>
        <w:tc>
          <w:tcPr>
            <w:tcW w:w="2340" w:type="dxa"/>
            <w:shd w:val="clear" w:color="auto" w:fill="auto"/>
            <w:vAlign w:val="center"/>
          </w:tcPr>
          <w:p w14:paraId="4A527E02" w14:textId="77777777" w:rsidR="006B6E83" w:rsidRDefault="00645DD7" w:rsidP="006B6E83">
            <w:pPr>
              <w:jc w:val="center"/>
              <w:rPr>
                <w:rFonts w:ascii="Calibri" w:hAnsi="Calibri"/>
              </w:rPr>
            </w:pPr>
            <w:r w:rsidRPr="00645DD7">
              <w:rPr>
                <w:rFonts w:ascii="Calibri" w:hAnsi="Calibri"/>
              </w:rPr>
              <w:t>7.4.1</w:t>
            </w:r>
            <w:r w:rsidR="00077822">
              <w:rPr>
                <w:rFonts w:ascii="Calibri" w:hAnsi="Calibri"/>
              </w:rPr>
              <w:t>.4</w:t>
            </w:r>
            <w:r w:rsidRPr="00645DD7">
              <w:rPr>
                <w:rFonts w:ascii="Calibri" w:hAnsi="Calibri"/>
              </w:rPr>
              <w:t xml:space="preserve"> Harvesting and Field Packing Personal Practices</w:t>
            </w:r>
          </w:p>
        </w:tc>
        <w:tc>
          <w:tcPr>
            <w:tcW w:w="6660" w:type="dxa"/>
            <w:shd w:val="clear" w:color="auto" w:fill="auto"/>
            <w:vAlign w:val="center"/>
          </w:tcPr>
          <w:p w14:paraId="59B8E90B" w14:textId="77777777" w:rsidR="006B6E83" w:rsidRDefault="003D5C8B" w:rsidP="006B6E83">
            <w:pPr>
              <w:rPr>
                <w:rFonts w:ascii="Calibri" w:hAnsi="Calibri"/>
                <w:color w:val="000000"/>
              </w:rPr>
            </w:pPr>
            <w:r w:rsidRPr="003D5C8B">
              <w:rPr>
                <w:rFonts w:ascii="Calibri" w:hAnsi="Calibri"/>
                <w:color w:val="000000"/>
              </w:rPr>
              <w:t>Materials that come in contact with the produce shall be clean and in good repair. Food contact harvest containers and pallets shall be inspected prior to and during harvesting to ensure they do not pose a risk to food safety.</w:t>
            </w:r>
          </w:p>
        </w:tc>
        <w:tc>
          <w:tcPr>
            <w:tcW w:w="1260" w:type="dxa"/>
            <w:shd w:val="clear" w:color="auto" w:fill="auto"/>
            <w:vAlign w:val="center"/>
          </w:tcPr>
          <w:p w14:paraId="25D12E6E"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4EEE6D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C112AA5" w14:textId="77777777" w:rsidTr="006B6E83">
        <w:trPr>
          <w:trHeight w:val="332"/>
        </w:trPr>
        <w:tc>
          <w:tcPr>
            <w:tcW w:w="15120" w:type="dxa"/>
            <w:gridSpan w:val="4"/>
            <w:shd w:val="clear" w:color="auto" w:fill="AEDBFB"/>
          </w:tcPr>
          <w:p w14:paraId="02943DBD" w14:textId="77777777"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7.4.1 Harvesting and Field Packing Personal Practices </w:t>
            </w:r>
            <w:r w:rsidR="006B6E83">
              <w:rPr>
                <w:rFonts w:ascii="Arial" w:hAnsi="Arial" w:cs="Arial"/>
                <w:b/>
                <w:color w:val="000000" w:themeColor="text1"/>
                <w:sz w:val="20"/>
                <w:szCs w:val="16"/>
              </w:rPr>
              <w:t>Summary</w:t>
            </w:r>
          </w:p>
        </w:tc>
      </w:tr>
      <w:tr w:rsidR="006B6E83" w:rsidRPr="00BA6F30" w14:paraId="00BBABEA" w14:textId="77777777" w:rsidTr="006B6E83">
        <w:trPr>
          <w:trHeight w:val="1331"/>
        </w:trPr>
        <w:tc>
          <w:tcPr>
            <w:tcW w:w="15120" w:type="dxa"/>
            <w:gridSpan w:val="4"/>
            <w:shd w:val="clear" w:color="auto" w:fill="auto"/>
            <w:vAlign w:val="center"/>
          </w:tcPr>
          <w:p w14:paraId="099DAB27"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3ABECF6E" w14:textId="77777777" w:rsidR="006B6E83" w:rsidRDefault="006B6E83" w:rsidP="006B6E83">
      <w:pPr>
        <w:rPr>
          <w:rFonts w:ascii="Arial" w:hAnsi="Arial" w:cs="Arial"/>
          <w:sz w:val="24"/>
        </w:rPr>
      </w:pPr>
    </w:p>
    <w:p w14:paraId="45289455"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6BE6CCE3" w14:textId="77777777" w:rsidTr="006B6E83">
        <w:tc>
          <w:tcPr>
            <w:tcW w:w="15120" w:type="dxa"/>
            <w:gridSpan w:val="4"/>
            <w:shd w:val="clear" w:color="auto" w:fill="0767A8"/>
          </w:tcPr>
          <w:p w14:paraId="40CF4DC1" w14:textId="77777777" w:rsidR="006B6E83" w:rsidRPr="003E016F" w:rsidRDefault="006B6E83" w:rsidP="00077822">
            <w:pPr>
              <w:ind w:left="360"/>
              <w:rPr>
                <w:rFonts w:ascii="Arial" w:hAnsi="Arial" w:cs="Arial"/>
                <w:color w:val="FFFFFF" w:themeColor="background1"/>
                <w:sz w:val="24"/>
              </w:rPr>
            </w:pPr>
            <w:r w:rsidRPr="00BA6F30">
              <w:rPr>
                <w:rFonts w:ascii="Arial" w:hAnsi="Arial" w:cs="Arial"/>
                <w:sz w:val="24"/>
              </w:rPr>
              <w:br w:type="page"/>
            </w:r>
            <w:r w:rsidR="00077822">
              <w:rPr>
                <w:rFonts w:ascii="Arial" w:hAnsi="Arial" w:cs="Arial"/>
                <w:color w:val="FFFFFF" w:themeColor="background1"/>
                <w:sz w:val="24"/>
              </w:rPr>
              <w:t>7.4.2</w:t>
            </w:r>
            <w:r w:rsidRPr="001B7F47">
              <w:rPr>
                <w:rFonts w:ascii="Arial" w:hAnsi="Arial" w:cs="Arial"/>
                <w:color w:val="FFFFFF" w:themeColor="background1"/>
                <w:sz w:val="24"/>
              </w:rPr>
              <w:t xml:space="preserve"> </w:t>
            </w:r>
            <w:r w:rsidR="00077822">
              <w:rPr>
                <w:rFonts w:ascii="Arial" w:hAnsi="Arial" w:cs="Arial"/>
                <w:color w:val="FFFFFF" w:themeColor="background1"/>
                <w:sz w:val="24"/>
              </w:rPr>
              <w:t>Transport</w:t>
            </w:r>
          </w:p>
        </w:tc>
      </w:tr>
      <w:tr w:rsidR="006B6E83" w:rsidRPr="00FF33DD" w14:paraId="0E5A8992" w14:textId="77777777" w:rsidTr="006B6E83">
        <w:trPr>
          <w:trHeight w:val="548"/>
        </w:trPr>
        <w:tc>
          <w:tcPr>
            <w:tcW w:w="2340" w:type="dxa"/>
            <w:shd w:val="clear" w:color="auto" w:fill="ABDBFB"/>
            <w:vAlign w:val="center"/>
          </w:tcPr>
          <w:p w14:paraId="104F1043"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42F8E1E"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F6BDC14"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7E6DA89"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0C7085F6" w14:textId="77777777" w:rsidTr="006B6E83">
        <w:trPr>
          <w:trHeight w:val="2249"/>
        </w:trPr>
        <w:tc>
          <w:tcPr>
            <w:tcW w:w="2340" w:type="dxa"/>
            <w:shd w:val="clear" w:color="auto" w:fill="auto"/>
            <w:vAlign w:val="center"/>
          </w:tcPr>
          <w:p w14:paraId="425C6AAC" w14:textId="77777777" w:rsidR="006B6E83" w:rsidRDefault="00077822" w:rsidP="006B6E83">
            <w:pPr>
              <w:jc w:val="center"/>
              <w:rPr>
                <w:rFonts w:ascii="Calibri" w:hAnsi="Calibri"/>
              </w:rPr>
            </w:pPr>
            <w:r w:rsidRPr="00077822">
              <w:rPr>
                <w:rFonts w:ascii="Calibri" w:hAnsi="Calibri"/>
              </w:rPr>
              <w:t>7.4.2</w:t>
            </w:r>
            <w:r>
              <w:rPr>
                <w:rFonts w:ascii="Calibri" w:hAnsi="Calibri"/>
              </w:rPr>
              <w:t>.1</w:t>
            </w:r>
            <w:r w:rsidRPr="00077822">
              <w:rPr>
                <w:rFonts w:ascii="Calibri" w:hAnsi="Calibri"/>
              </w:rPr>
              <w:t xml:space="preserve"> Transport</w:t>
            </w:r>
          </w:p>
        </w:tc>
        <w:tc>
          <w:tcPr>
            <w:tcW w:w="6660" w:type="dxa"/>
            <w:shd w:val="clear" w:color="auto" w:fill="auto"/>
            <w:vAlign w:val="center"/>
          </w:tcPr>
          <w:p w14:paraId="6E753102" w14:textId="77777777" w:rsidR="009016EE" w:rsidRPr="009016EE" w:rsidRDefault="009016EE" w:rsidP="009016EE">
            <w:pPr>
              <w:rPr>
                <w:rFonts w:ascii="Calibri" w:hAnsi="Calibri"/>
                <w:color w:val="000000"/>
              </w:rPr>
            </w:pPr>
            <w:r w:rsidRPr="009016EE">
              <w:rPr>
                <w:rFonts w:ascii="Calibri" w:hAnsi="Calibri"/>
                <w:color w:val="000000"/>
              </w:rPr>
              <w:t>The loading, transport and unloading of crops shall ensure that product integrity is maintained. Practices include:</w:t>
            </w:r>
          </w:p>
          <w:p w14:paraId="20E6027B" w14:textId="77777777" w:rsidR="009016EE" w:rsidRPr="009016EE" w:rsidRDefault="009016EE" w:rsidP="009016EE">
            <w:pPr>
              <w:rPr>
                <w:rFonts w:ascii="Calibri" w:hAnsi="Calibri"/>
                <w:color w:val="000000"/>
              </w:rPr>
            </w:pPr>
            <w:r w:rsidRPr="009016EE">
              <w:rPr>
                <w:rFonts w:ascii="Calibri" w:hAnsi="Calibri"/>
                <w:color w:val="000000"/>
              </w:rPr>
              <w:t xml:space="preserve"> </w:t>
            </w:r>
            <w:proofErr w:type="spellStart"/>
            <w:r w:rsidRPr="009016EE">
              <w:rPr>
                <w:rFonts w:ascii="Calibri" w:hAnsi="Calibri"/>
                <w:color w:val="000000"/>
              </w:rPr>
              <w:t>i</w:t>
            </w:r>
            <w:proofErr w:type="spellEnd"/>
            <w:r w:rsidRPr="009016EE">
              <w:rPr>
                <w:rFonts w:ascii="Calibri" w:hAnsi="Calibri"/>
                <w:color w:val="000000"/>
              </w:rPr>
              <w:t>.       Verification of cleanliness and functionality of shipping units;</w:t>
            </w:r>
          </w:p>
          <w:p w14:paraId="32F9D9C3" w14:textId="77777777" w:rsidR="009016EE" w:rsidRPr="009016EE" w:rsidRDefault="009016EE" w:rsidP="009016EE">
            <w:pPr>
              <w:rPr>
                <w:rFonts w:ascii="Calibri" w:hAnsi="Calibri"/>
                <w:color w:val="000000"/>
              </w:rPr>
            </w:pPr>
            <w:r w:rsidRPr="009016EE">
              <w:rPr>
                <w:rFonts w:ascii="Calibri" w:hAnsi="Calibri"/>
                <w:color w:val="000000"/>
              </w:rPr>
              <w:t>ii.       Appropriate storage conditions during transportation to final destination;</w:t>
            </w:r>
          </w:p>
          <w:p w14:paraId="3623E6B5" w14:textId="77777777" w:rsidR="009016EE" w:rsidRPr="009016EE" w:rsidRDefault="009016EE" w:rsidP="009016EE">
            <w:pPr>
              <w:rPr>
                <w:rFonts w:ascii="Calibri" w:hAnsi="Calibri"/>
                <w:color w:val="000000"/>
              </w:rPr>
            </w:pPr>
            <w:r w:rsidRPr="009016EE">
              <w:rPr>
                <w:rFonts w:ascii="Calibri" w:hAnsi="Calibri"/>
                <w:color w:val="000000"/>
              </w:rPr>
              <w:t>iii.       Prevention of cross contamination with other hazards and spoilage; and</w:t>
            </w:r>
          </w:p>
          <w:p w14:paraId="1A567191" w14:textId="77777777" w:rsidR="006B6E83" w:rsidRDefault="009016EE" w:rsidP="009016EE">
            <w:pPr>
              <w:rPr>
                <w:rFonts w:ascii="Calibri" w:hAnsi="Calibri"/>
                <w:color w:val="000000"/>
              </w:rPr>
            </w:pPr>
            <w:r w:rsidRPr="009016EE">
              <w:rPr>
                <w:rFonts w:ascii="Calibri" w:hAnsi="Calibri"/>
                <w:color w:val="000000"/>
              </w:rPr>
              <w:t>iv.       Appropriate stock rotation and traceability practices.</w:t>
            </w:r>
          </w:p>
        </w:tc>
        <w:tc>
          <w:tcPr>
            <w:tcW w:w="1260" w:type="dxa"/>
            <w:shd w:val="clear" w:color="auto" w:fill="auto"/>
            <w:vAlign w:val="center"/>
          </w:tcPr>
          <w:p w14:paraId="014F89E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36A9F5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8A21271" w14:textId="77777777" w:rsidTr="006B6E83">
        <w:trPr>
          <w:trHeight w:val="332"/>
        </w:trPr>
        <w:tc>
          <w:tcPr>
            <w:tcW w:w="15120" w:type="dxa"/>
            <w:gridSpan w:val="4"/>
            <w:shd w:val="clear" w:color="auto" w:fill="AEDBFB"/>
          </w:tcPr>
          <w:p w14:paraId="53CFDEC5" w14:textId="77777777"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7.4.2</w:t>
            </w:r>
            <w:r w:rsidR="006B6E83" w:rsidRPr="001B7F47">
              <w:rPr>
                <w:rFonts w:ascii="Arial" w:hAnsi="Arial" w:cs="Arial"/>
                <w:b/>
                <w:color w:val="000000" w:themeColor="text1"/>
                <w:sz w:val="20"/>
                <w:szCs w:val="16"/>
              </w:rPr>
              <w:t xml:space="preserve"> </w:t>
            </w:r>
            <w:r w:rsidR="009016EE">
              <w:rPr>
                <w:rFonts w:ascii="Arial" w:hAnsi="Arial" w:cs="Arial"/>
                <w:b/>
                <w:color w:val="000000" w:themeColor="text1"/>
                <w:sz w:val="20"/>
                <w:szCs w:val="16"/>
              </w:rPr>
              <w:t>Transport</w:t>
            </w:r>
            <w:r w:rsidR="006B6E83" w:rsidRPr="001B7F47">
              <w:rPr>
                <w:rFonts w:ascii="Arial" w:hAnsi="Arial" w:cs="Arial"/>
                <w:b/>
                <w:color w:val="000000" w:themeColor="text1"/>
                <w:sz w:val="20"/>
                <w:szCs w:val="16"/>
              </w:rPr>
              <w:t xml:space="preserve"> </w:t>
            </w:r>
            <w:r w:rsidR="006B6E83">
              <w:rPr>
                <w:rFonts w:ascii="Arial" w:hAnsi="Arial" w:cs="Arial"/>
                <w:b/>
                <w:color w:val="000000" w:themeColor="text1"/>
                <w:sz w:val="20"/>
                <w:szCs w:val="16"/>
              </w:rPr>
              <w:t>Summary</w:t>
            </w:r>
          </w:p>
        </w:tc>
      </w:tr>
      <w:tr w:rsidR="006B6E83" w:rsidRPr="00BA6F30" w14:paraId="1F7C8C82" w14:textId="77777777" w:rsidTr="006B6E83">
        <w:trPr>
          <w:trHeight w:val="1331"/>
        </w:trPr>
        <w:tc>
          <w:tcPr>
            <w:tcW w:w="15120" w:type="dxa"/>
            <w:gridSpan w:val="4"/>
            <w:shd w:val="clear" w:color="auto" w:fill="auto"/>
            <w:vAlign w:val="center"/>
          </w:tcPr>
          <w:p w14:paraId="2CAA61F4"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082719EB" w14:textId="77777777" w:rsidR="006B6E83" w:rsidRDefault="006B6E83" w:rsidP="006B6E83">
      <w:pPr>
        <w:rPr>
          <w:rFonts w:ascii="Arial" w:hAnsi="Arial" w:cs="Arial"/>
          <w:sz w:val="24"/>
        </w:rPr>
      </w:pPr>
    </w:p>
    <w:p w14:paraId="5F19F2CF" w14:textId="77777777" w:rsidR="006B6E83" w:rsidRDefault="006B6E83" w:rsidP="006B6E83">
      <w:pPr>
        <w:rPr>
          <w:rFonts w:ascii="Arial" w:hAnsi="Arial" w:cs="Arial"/>
          <w:sz w:val="24"/>
        </w:rPr>
      </w:pPr>
      <w:r>
        <w:rPr>
          <w:rFonts w:ascii="Arial" w:hAnsi="Arial" w:cs="Arial"/>
          <w:sz w:val="24"/>
        </w:rPr>
        <w:br w:type="page"/>
      </w:r>
    </w:p>
    <w:p w14:paraId="0184D003"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4F8D3F8F" w14:textId="77777777" w:rsidTr="006B6E83">
        <w:tc>
          <w:tcPr>
            <w:tcW w:w="15120" w:type="dxa"/>
            <w:gridSpan w:val="4"/>
            <w:shd w:val="clear" w:color="auto" w:fill="0767A8"/>
          </w:tcPr>
          <w:p w14:paraId="5F2CAA47" w14:textId="77777777" w:rsidR="006B6E83" w:rsidRPr="003E016F" w:rsidRDefault="006B6E83" w:rsidP="00077822">
            <w:pPr>
              <w:ind w:left="360"/>
              <w:rPr>
                <w:rFonts w:ascii="Arial" w:hAnsi="Arial" w:cs="Arial"/>
                <w:color w:val="FFFFFF" w:themeColor="background1"/>
                <w:sz w:val="24"/>
              </w:rPr>
            </w:pPr>
            <w:r w:rsidRPr="00BA6F30">
              <w:rPr>
                <w:rFonts w:ascii="Arial" w:hAnsi="Arial" w:cs="Arial"/>
                <w:sz w:val="24"/>
              </w:rPr>
              <w:br w:type="page"/>
            </w:r>
            <w:r w:rsidR="00077822">
              <w:rPr>
                <w:rFonts w:ascii="Arial" w:hAnsi="Arial" w:cs="Arial"/>
                <w:color w:val="FFFFFF" w:themeColor="background1"/>
                <w:sz w:val="24"/>
              </w:rPr>
              <w:t>7.5.1 Water Systems</w:t>
            </w:r>
          </w:p>
        </w:tc>
      </w:tr>
      <w:tr w:rsidR="006B6E83" w:rsidRPr="00FF33DD" w14:paraId="3BF7B46C" w14:textId="77777777" w:rsidTr="006B6E83">
        <w:trPr>
          <w:trHeight w:val="548"/>
        </w:trPr>
        <w:tc>
          <w:tcPr>
            <w:tcW w:w="2340" w:type="dxa"/>
            <w:shd w:val="clear" w:color="auto" w:fill="ABDBFB"/>
            <w:vAlign w:val="center"/>
          </w:tcPr>
          <w:p w14:paraId="78CC271D"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4B057F64"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CF502E9"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4E7D677B"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962B303" w14:textId="77777777" w:rsidTr="006B6E83">
        <w:trPr>
          <w:trHeight w:val="2159"/>
        </w:trPr>
        <w:tc>
          <w:tcPr>
            <w:tcW w:w="2340" w:type="dxa"/>
            <w:shd w:val="clear" w:color="auto" w:fill="auto"/>
            <w:vAlign w:val="center"/>
          </w:tcPr>
          <w:p w14:paraId="28D16BCD" w14:textId="77777777" w:rsidR="006B6E83" w:rsidRDefault="00077822" w:rsidP="006B6E83">
            <w:pPr>
              <w:jc w:val="center"/>
              <w:rPr>
                <w:rFonts w:ascii="Calibri" w:hAnsi="Calibri"/>
              </w:rPr>
            </w:pPr>
            <w:r w:rsidRPr="00077822">
              <w:rPr>
                <w:rFonts w:ascii="Calibri" w:hAnsi="Calibri"/>
              </w:rPr>
              <w:t>7.5.1</w:t>
            </w:r>
            <w:r>
              <w:rPr>
                <w:rFonts w:ascii="Calibri" w:hAnsi="Calibri"/>
              </w:rPr>
              <w:t>.1</w:t>
            </w:r>
            <w:r w:rsidRPr="00077822">
              <w:rPr>
                <w:rFonts w:ascii="Calibri" w:hAnsi="Calibri"/>
              </w:rPr>
              <w:t xml:space="preserve"> Water Systems</w:t>
            </w:r>
          </w:p>
        </w:tc>
        <w:tc>
          <w:tcPr>
            <w:tcW w:w="6660" w:type="dxa"/>
            <w:shd w:val="clear" w:color="auto" w:fill="auto"/>
            <w:vAlign w:val="center"/>
          </w:tcPr>
          <w:p w14:paraId="052165C7" w14:textId="77777777" w:rsidR="006B6E83" w:rsidRDefault="009016EE" w:rsidP="006B6E83">
            <w:pPr>
              <w:rPr>
                <w:rFonts w:ascii="Calibri" w:hAnsi="Calibri"/>
                <w:color w:val="000000"/>
              </w:rPr>
            </w:pPr>
            <w:r w:rsidRPr="009016EE">
              <w:rPr>
                <w:rFonts w:ascii="Calibri" w:hAnsi="Calibri"/>
                <w:color w:val="000000"/>
              </w:rPr>
              <w:t>The sources of all water used on site and at various production blocks and distribution systems used to convey water to its end use or storage shall be maintained and/or treated to prevent contamination and ensure appropriateness for its purpose.</w:t>
            </w:r>
          </w:p>
        </w:tc>
        <w:tc>
          <w:tcPr>
            <w:tcW w:w="1260" w:type="dxa"/>
            <w:shd w:val="clear" w:color="auto" w:fill="auto"/>
            <w:vAlign w:val="center"/>
          </w:tcPr>
          <w:p w14:paraId="6D4A2FA6"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212E186"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5028DDB" w14:textId="77777777" w:rsidTr="006B6E83">
        <w:trPr>
          <w:trHeight w:val="2141"/>
        </w:trPr>
        <w:tc>
          <w:tcPr>
            <w:tcW w:w="2340" w:type="dxa"/>
            <w:shd w:val="clear" w:color="auto" w:fill="auto"/>
            <w:vAlign w:val="center"/>
          </w:tcPr>
          <w:p w14:paraId="1A7A520F" w14:textId="77777777" w:rsidR="006B6E83" w:rsidRDefault="00077822" w:rsidP="006B6E83">
            <w:pPr>
              <w:jc w:val="center"/>
              <w:rPr>
                <w:rFonts w:ascii="Calibri" w:hAnsi="Calibri"/>
              </w:rPr>
            </w:pPr>
            <w:r w:rsidRPr="00077822">
              <w:rPr>
                <w:rFonts w:ascii="Calibri" w:hAnsi="Calibri"/>
              </w:rPr>
              <w:t>7.5.1</w:t>
            </w:r>
            <w:r>
              <w:rPr>
                <w:rFonts w:ascii="Calibri" w:hAnsi="Calibri"/>
              </w:rPr>
              <w:t>.2</w:t>
            </w:r>
            <w:r w:rsidRPr="00077822">
              <w:rPr>
                <w:rFonts w:ascii="Calibri" w:hAnsi="Calibri"/>
              </w:rPr>
              <w:t xml:space="preserve"> Water Systems</w:t>
            </w:r>
          </w:p>
        </w:tc>
        <w:tc>
          <w:tcPr>
            <w:tcW w:w="6660" w:type="dxa"/>
            <w:shd w:val="clear" w:color="auto" w:fill="auto"/>
            <w:vAlign w:val="center"/>
          </w:tcPr>
          <w:p w14:paraId="61AAC65D" w14:textId="77777777" w:rsidR="006B6E83" w:rsidRDefault="009016EE" w:rsidP="006B6E83">
            <w:pPr>
              <w:rPr>
                <w:rFonts w:ascii="Calibri" w:hAnsi="Calibri"/>
                <w:color w:val="000000"/>
              </w:rPr>
            </w:pPr>
            <w:r w:rsidRPr="009016EE">
              <w:rPr>
                <w:rFonts w:ascii="Calibri" w:hAnsi="Calibri"/>
                <w:color w:val="000000"/>
              </w:rPr>
              <w:t>Agricultural water shall be sourced from a location and in a manner that is compliant with prevailing regulations.</w:t>
            </w:r>
          </w:p>
        </w:tc>
        <w:tc>
          <w:tcPr>
            <w:tcW w:w="1260" w:type="dxa"/>
            <w:shd w:val="clear" w:color="auto" w:fill="auto"/>
            <w:vAlign w:val="center"/>
          </w:tcPr>
          <w:p w14:paraId="6F88D179"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6ED8FA2D"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17F8C248" w14:textId="77777777" w:rsidTr="009016EE">
        <w:trPr>
          <w:trHeight w:val="1772"/>
        </w:trPr>
        <w:tc>
          <w:tcPr>
            <w:tcW w:w="2340" w:type="dxa"/>
            <w:shd w:val="clear" w:color="auto" w:fill="auto"/>
            <w:vAlign w:val="center"/>
          </w:tcPr>
          <w:p w14:paraId="1E08C7A1" w14:textId="77777777" w:rsidR="006B6E83" w:rsidRDefault="00077822" w:rsidP="006B6E83">
            <w:pPr>
              <w:jc w:val="center"/>
              <w:rPr>
                <w:rFonts w:ascii="Calibri" w:hAnsi="Calibri"/>
              </w:rPr>
            </w:pPr>
            <w:r w:rsidRPr="00077822">
              <w:rPr>
                <w:rFonts w:ascii="Calibri" w:hAnsi="Calibri"/>
              </w:rPr>
              <w:t>7.5.1</w:t>
            </w:r>
            <w:r>
              <w:rPr>
                <w:rFonts w:ascii="Calibri" w:hAnsi="Calibri"/>
              </w:rPr>
              <w:t>.3</w:t>
            </w:r>
            <w:r w:rsidRPr="00077822">
              <w:rPr>
                <w:rFonts w:ascii="Calibri" w:hAnsi="Calibri"/>
              </w:rPr>
              <w:t xml:space="preserve"> Water Systems</w:t>
            </w:r>
          </w:p>
        </w:tc>
        <w:tc>
          <w:tcPr>
            <w:tcW w:w="6660" w:type="dxa"/>
            <w:shd w:val="clear" w:color="auto" w:fill="auto"/>
            <w:vAlign w:val="center"/>
          </w:tcPr>
          <w:p w14:paraId="51DF2063" w14:textId="77777777" w:rsidR="006B6E83" w:rsidRDefault="009016EE" w:rsidP="006B6E83">
            <w:pPr>
              <w:rPr>
                <w:rFonts w:ascii="Calibri" w:hAnsi="Calibri"/>
                <w:color w:val="000000"/>
              </w:rPr>
            </w:pPr>
            <w:r w:rsidRPr="009016EE">
              <w:rPr>
                <w:rFonts w:ascii="Calibri" w:hAnsi="Calibri"/>
                <w:color w:val="000000"/>
              </w:rPr>
              <w:t>Water system intended to convey untreated human or animal waste shall be separated from conveyances utilized to deliver agricultural water.</w:t>
            </w:r>
          </w:p>
        </w:tc>
        <w:tc>
          <w:tcPr>
            <w:tcW w:w="1260" w:type="dxa"/>
            <w:shd w:val="clear" w:color="auto" w:fill="auto"/>
            <w:vAlign w:val="center"/>
          </w:tcPr>
          <w:p w14:paraId="77EA58F1"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46313BA"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2624DAC4" w14:textId="77777777" w:rsidTr="006B6E83">
        <w:trPr>
          <w:trHeight w:val="332"/>
        </w:trPr>
        <w:tc>
          <w:tcPr>
            <w:tcW w:w="15120" w:type="dxa"/>
            <w:gridSpan w:val="4"/>
            <w:shd w:val="clear" w:color="auto" w:fill="AEDBFB"/>
          </w:tcPr>
          <w:p w14:paraId="3D41F370" w14:textId="77777777"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7.5.1 Water Systems </w:t>
            </w:r>
            <w:r w:rsidR="006B6E83">
              <w:rPr>
                <w:rFonts w:ascii="Arial" w:hAnsi="Arial" w:cs="Arial"/>
                <w:b/>
                <w:color w:val="000000" w:themeColor="text1"/>
                <w:sz w:val="20"/>
                <w:szCs w:val="16"/>
              </w:rPr>
              <w:t>Summary</w:t>
            </w:r>
          </w:p>
        </w:tc>
      </w:tr>
      <w:tr w:rsidR="006B6E83" w:rsidRPr="00BA6F30" w14:paraId="0BC2166A" w14:textId="77777777" w:rsidTr="006B6E83">
        <w:trPr>
          <w:trHeight w:val="1331"/>
        </w:trPr>
        <w:tc>
          <w:tcPr>
            <w:tcW w:w="15120" w:type="dxa"/>
            <w:gridSpan w:val="4"/>
            <w:shd w:val="clear" w:color="auto" w:fill="auto"/>
            <w:vAlign w:val="center"/>
          </w:tcPr>
          <w:p w14:paraId="6EE96B31"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2FE28B4B"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317CE6B" w14:textId="77777777" w:rsidTr="006B6E83">
        <w:tc>
          <w:tcPr>
            <w:tcW w:w="15120" w:type="dxa"/>
            <w:gridSpan w:val="4"/>
            <w:shd w:val="clear" w:color="auto" w:fill="0767A8"/>
          </w:tcPr>
          <w:p w14:paraId="21068B39" w14:textId="77777777" w:rsidR="006B6E83" w:rsidRPr="003E016F" w:rsidRDefault="006B6E83" w:rsidP="00077822">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sidR="00077822">
              <w:rPr>
                <w:rFonts w:ascii="Arial" w:hAnsi="Arial" w:cs="Arial"/>
                <w:color w:val="FFFFFF" w:themeColor="background1"/>
                <w:sz w:val="24"/>
              </w:rPr>
              <w:t>7.5.2 Irrigation Water</w:t>
            </w:r>
          </w:p>
        </w:tc>
      </w:tr>
      <w:tr w:rsidR="006B6E83" w:rsidRPr="00FF33DD" w14:paraId="0A1C79BE" w14:textId="77777777" w:rsidTr="006B6E83">
        <w:trPr>
          <w:trHeight w:val="548"/>
        </w:trPr>
        <w:tc>
          <w:tcPr>
            <w:tcW w:w="2340" w:type="dxa"/>
            <w:shd w:val="clear" w:color="auto" w:fill="ABDBFB"/>
            <w:vAlign w:val="center"/>
          </w:tcPr>
          <w:p w14:paraId="1356A801"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7E77ECA0"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59BDB427"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DB52A16"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56DEC40C" w14:textId="77777777" w:rsidTr="00077822">
        <w:trPr>
          <w:trHeight w:val="1745"/>
        </w:trPr>
        <w:tc>
          <w:tcPr>
            <w:tcW w:w="2340" w:type="dxa"/>
            <w:shd w:val="clear" w:color="auto" w:fill="auto"/>
            <w:vAlign w:val="center"/>
          </w:tcPr>
          <w:p w14:paraId="01772925" w14:textId="77777777" w:rsidR="006B6E83" w:rsidRDefault="00077822" w:rsidP="006B6E83">
            <w:pPr>
              <w:jc w:val="center"/>
              <w:rPr>
                <w:rFonts w:ascii="Calibri" w:hAnsi="Calibri"/>
              </w:rPr>
            </w:pPr>
            <w:r w:rsidRPr="00077822">
              <w:rPr>
                <w:rFonts w:ascii="Calibri" w:hAnsi="Calibri"/>
              </w:rPr>
              <w:t>7.5.2</w:t>
            </w:r>
            <w:r>
              <w:rPr>
                <w:rFonts w:ascii="Calibri" w:hAnsi="Calibri"/>
              </w:rPr>
              <w:t>.1</w:t>
            </w:r>
            <w:r w:rsidRPr="00077822">
              <w:rPr>
                <w:rFonts w:ascii="Calibri" w:hAnsi="Calibri"/>
              </w:rPr>
              <w:t xml:space="preserve"> Irrigation Water</w:t>
            </w:r>
          </w:p>
        </w:tc>
        <w:tc>
          <w:tcPr>
            <w:tcW w:w="6660" w:type="dxa"/>
            <w:shd w:val="clear" w:color="auto" w:fill="auto"/>
            <w:vAlign w:val="center"/>
          </w:tcPr>
          <w:p w14:paraId="53722FFB" w14:textId="77777777" w:rsidR="006B6E83" w:rsidRDefault="009016EE" w:rsidP="006B6E83">
            <w:pPr>
              <w:rPr>
                <w:rFonts w:ascii="Calibri" w:hAnsi="Calibri"/>
                <w:color w:val="000000"/>
              </w:rPr>
            </w:pPr>
            <w:r w:rsidRPr="009016EE">
              <w:rPr>
                <w:rFonts w:ascii="Calibri" w:hAnsi="Calibri"/>
                <w:color w:val="000000"/>
              </w:rPr>
              <w:t>Agricultural water shall be drawn from a known clean source or treated to make it suitable for use.</w:t>
            </w:r>
          </w:p>
        </w:tc>
        <w:tc>
          <w:tcPr>
            <w:tcW w:w="1260" w:type="dxa"/>
            <w:shd w:val="clear" w:color="auto" w:fill="auto"/>
            <w:vAlign w:val="center"/>
          </w:tcPr>
          <w:p w14:paraId="5EA78B39"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5C94E33F"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077822" w:rsidRPr="00BA6F30" w14:paraId="0AA8004E" w14:textId="77777777" w:rsidTr="00077822">
        <w:trPr>
          <w:trHeight w:val="1817"/>
        </w:trPr>
        <w:tc>
          <w:tcPr>
            <w:tcW w:w="2340" w:type="dxa"/>
            <w:shd w:val="clear" w:color="auto" w:fill="auto"/>
            <w:vAlign w:val="center"/>
          </w:tcPr>
          <w:p w14:paraId="3B13EA3C" w14:textId="77777777" w:rsidR="00077822" w:rsidRDefault="00077822" w:rsidP="006B6E83">
            <w:pPr>
              <w:jc w:val="center"/>
              <w:rPr>
                <w:rFonts w:ascii="Calibri" w:hAnsi="Calibri"/>
              </w:rPr>
            </w:pPr>
            <w:r w:rsidRPr="00077822">
              <w:rPr>
                <w:rFonts w:ascii="Calibri" w:hAnsi="Calibri"/>
              </w:rPr>
              <w:t>7.5.2</w:t>
            </w:r>
            <w:r>
              <w:rPr>
                <w:rFonts w:ascii="Calibri" w:hAnsi="Calibri"/>
              </w:rPr>
              <w:t>.2</w:t>
            </w:r>
            <w:r w:rsidRPr="00077822">
              <w:rPr>
                <w:rFonts w:ascii="Calibri" w:hAnsi="Calibri"/>
              </w:rPr>
              <w:t xml:space="preserve"> Irrigation Water</w:t>
            </w:r>
          </w:p>
        </w:tc>
        <w:tc>
          <w:tcPr>
            <w:tcW w:w="6660" w:type="dxa"/>
            <w:shd w:val="clear" w:color="auto" w:fill="auto"/>
            <w:vAlign w:val="center"/>
          </w:tcPr>
          <w:p w14:paraId="060DCC87" w14:textId="77777777" w:rsidR="00077822" w:rsidRPr="00C76A58" w:rsidRDefault="009016EE" w:rsidP="006B6E83">
            <w:pPr>
              <w:rPr>
                <w:rFonts w:ascii="Calibri" w:hAnsi="Calibri"/>
                <w:color w:val="000000"/>
              </w:rPr>
            </w:pPr>
            <w:r w:rsidRPr="009016EE">
              <w:rPr>
                <w:rFonts w:ascii="Calibri" w:hAnsi="Calibri"/>
                <w:color w:val="000000"/>
              </w:rPr>
              <w:t>In circumstances where irrigation water is treated to render it acceptable, the water, after treatment shall conform to the microbiological standards as outlined in element 7.5.3.</w:t>
            </w:r>
          </w:p>
        </w:tc>
        <w:tc>
          <w:tcPr>
            <w:tcW w:w="1260" w:type="dxa"/>
            <w:shd w:val="clear" w:color="auto" w:fill="auto"/>
            <w:vAlign w:val="center"/>
          </w:tcPr>
          <w:p w14:paraId="5A6C0A84" w14:textId="77777777" w:rsidR="00077822" w:rsidRPr="002001FB" w:rsidRDefault="00077822"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DDC61FC" w14:textId="77777777" w:rsidR="00077822" w:rsidRPr="002001FB" w:rsidRDefault="00077822" w:rsidP="006B6E83">
            <w:pPr>
              <w:autoSpaceDE w:val="0"/>
              <w:autoSpaceDN w:val="0"/>
              <w:adjustRightInd w:val="0"/>
              <w:spacing w:before="60" w:after="60"/>
              <w:rPr>
                <w:rFonts w:cs="Arial"/>
                <w:color w:val="000000" w:themeColor="text1"/>
                <w:szCs w:val="16"/>
              </w:rPr>
            </w:pPr>
          </w:p>
        </w:tc>
      </w:tr>
      <w:tr w:rsidR="00077822" w:rsidRPr="00BA6F30" w14:paraId="322FCC8F" w14:textId="77777777" w:rsidTr="006B6E83">
        <w:trPr>
          <w:trHeight w:val="2339"/>
        </w:trPr>
        <w:tc>
          <w:tcPr>
            <w:tcW w:w="2340" w:type="dxa"/>
            <w:shd w:val="clear" w:color="auto" w:fill="auto"/>
            <w:vAlign w:val="center"/>
          </w:tcPr>
          <w:p w14:paraId="6A205845" w14:textId="77777777" w:rsidR="00077822" w:rsidRDefault="00077822" w:rsidP="006B6E83">
            <w:pPr>
              <w:jc w:val="center"/>
              <w:rPr>
                <w:rFonts w:ascii="Calibri" w:hAnsi="Calibri"/>
              </w:rPr>
            </w:pPr>
            <w:r w:rsidRPr="00077822">
              <w:rPr>
                <w:rFonts w:ascii="Calibri" w:hAnsi="Calibri"/>
              </w:rPr>
              <w:t>7.5.2</w:t>
            </w:r>
            <w:r>
              <w:rPr>
                <w:rFonts w:ascii="Calibri" w:hAnsi="Calibri"/>
              </w:rPr>
              <w:t>.3</w:t>
            </w:r>
            <w:r w:rsidRPr="00077822">
              <w:rPr>
                <w:rFonts w:ascii="Calibri" w:hAnsi="Calibri"/>
              </w:rPr>
              <w:t xml:space="preserve"> Irrigation Water</w:t>
            </w:r>
          </w:p>
        </w:tc>
        <w:tc>
          <w:tcPr>
            <w:tcW w:w="6660" w:type="dxa"/>
            <w:shd w:val="clear" w:color="auto" w:fill="auto"/>
            <w:vAlign w:val="center"/>
          </w:tcPr>
          <w:p w14:paraId="75E74826" w14:textId="77777777" w:rsidR="00077822" w:rsidRPr="00C76A58" w:rsidRDefault="009016EE" w:rsidP="006B6E83">
            <w:pPr>
              <w:rPr>
                <w:rFonts w:ascii="Calibri" w:hAnsi="Calibri"/>
                <w:color w:val="000000"/>
              </w:rPr>
            </w:pPr>
            <w:r w:rsidRPr="009016EE">
              <w:rPr>
                <w:rFonts w:ascii="Calibri" w:hAnsi="Calibri"/>
                <w:color w:val="000000"/>
              </w:rPr>
              <w:t>Water used for hydroponics culture shall be frequently changed to minimizes microbial or chemical contamination. Delivery systems shall be designed so they can be maintained and cleaned.</w:t>
            </w:r>
          </w:p>
        </w:tc>
        <w:tc>
          <w:tcPr>
            <w:tcW w:w="1260" w:type="dxa"/>
            <w:shd w:val="clear" w:color="auto" w:fill="auto"/>
            <w:vAlign w:val="center"/>
          </w:tcPr>
          <w:p w14:paraId="44C7C806" w14:textId="77777777" w:rsidR="00077822" w:rsidRPr="002001FB" w:rsidRDefault="00077822"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F516F83" w14:textId="77777777" w:rsidR="00077822" w:rsidRPr="002001FB" w:rsidRDefault="00077822" w:rsidP="006B6E83">
            <w:pPr>
              <w:autoSpaceDE w:val="0"/>
              <w:autoSpaceDN w:val="0"/>
              <w:adjustRightInd w:val="0"/>
              <w:spacing w:before="60" w:after="60"/>
              <w:rPr>
                <w:rFonts w:cs="Arial"/>
                <w:color w:val="000000" w:themeColor="text1"/>
                <w:szCs w:val="16"/>
              </w:rPr>
            </w:pPr>
          </w:p>
        </w:tc>
      </w:tr>
      <w:tr w:rsidR="006B6E83" w:rsidRPr="00BA6F30" w14:paraId="6DF67FF9" w14:textId="77777777" w:rsidTr="006B6E83">
        <w:trPr>
          <w:trHeight w:val="332"/>
        </w:trPr>
        <w:tc>
          <w:tcPr>
            <w:tcW w:w="15120" w:type="dxa"/>
            <w:gridSpan w:val="4"/>
            <w:shd w:val="clear" w:color="auto" w:fill="AEDBFB"/>
          </w:tcPr>
          <w:p w14:paraId="6EC746DD" w14:textId="77777777"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7.5.2 Irrigation Water </w:t>
            </w:r>
            <w:r w:rsidR="006B6E83">
              <w:rPr>
                <w:rFonts w:ascii="Arial" w:hAnsi="Arial" w:cs="Arial"/>
                <w:b/>
                <w:color w:val="000000" w:themeColor="text1"/>
                <w:sz w:val="20"/>
                <w:szCs w:val="16"/>
              </w:rPr>
              <w:t>Summary</w:t>
            </w:r>
          </w:p>
        </w:tc>
      </w:tr>
      <w:tr w:rsidR="006B6E83" w:rsidRPr="00BA6F30" w14:paraId="0475105B" w14:textId="77777777" w:rsidTr="006B6E83">
        <w:trPr>
          <w:trHeight w:val="1331"/>
        </w:trPr>
        <w:tc>
          <w:tcPr>
            <w:tcW w:w="15120" w:type="dxa"/>
            <w:gridSpan w:val="4"/>
            <w:shd w:val="clear" w:color="auto" w:fill="auto"/>
            <w:vAlign w:val="center"/>
          </w:tcPr>
          <w:p w14:paraId="24985EAE"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1A01300E"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3C547B8E" w14:textId="77777777" w:rsidTr="006B6E83">
        <w:tc>
          <w:tcPr>
            <w:tcW w:w="15120" w:type="dxa"/>
            <w:gridSpan w:val="4"/>
            <w:shd w:val="clear" w:color="auto" w:fill="0767A8"/>
          </w:tcPr>
          <w:p w14:paraId="3A9D3705" w14:textId="77777777" w:rsidR="006B6E83" w:rsidRPr="003E016F" w:rsidRDefault="006B6E83" w:rsidP="00077822">
            <w:pPr>
              <w:ind w:left="360"/>
              <w:rPr>
                <w:rFonts w:ascii="Arial" w:hAnsi="Arial" w:cs="Arial"/>
                <w:color w:val="FFFFFF" w:themeColor="background1"/>
                <w:sz w:val="24"/>
              </w:rPr>
            </w:pPr>
            <w:r>
              <w:rPr>
                <w:rFonts w:ascii="Arial" w:hAnsi="Arial" w:cs="Arial"/>
                <w:sz w:val="24"/>
              </w:rPr>
              <w:br w:type="page"/>
            </w:r>
            <w:r>
              <w:rPr>
                <w:rFonts w:ascii="Arial" w:hAnsi="Arial" w:cs="Arial"/>
                <w:sz w:val="24"/>
              </w:rPr>
              <w:br w:type="page"/>
            </w:r>
            <w:r w:rsidRPr="00BA6F30">
              <w:rPr>
                <w:rFonts w:ascii="Arial" w:hAnsi="Arial" w:cs="Arial"/>
                <w:sz w:val="24"/>
              </w:rPr>
              <w:br w:type="page"/>
            </w:r>
            <w:r w:rsidR="00077822">
              <w:rPr>
                <w:rFonts w:ascii="Arial" w:hAnsi="Arial" w:cs="Arial"/>
                <w:color w:val="FFFFFF" w:themeColor="background1"/>
                <w:sz w:val="24"/>
              </w:rPr>
              <w:t>7.5.3 Water Management</w:t>
            </w:r>
          </w:p>
        </w:tc>
      </w:tr>
      <w:tr w:rsidR="006B6E83" w:rsidRPr="00FF33DD" w14:paraId="493366E1" w14:textId="77777777" w:rsidTr="006B6E83">
        <w:trPr>
          <w:trHeight w:val="548"/>
        </w:trPr>
        <w:tc>
          <w:tcPr>
            <w:tcW w:w="2340" w:type="dxa"/>
            <w:shd w:val="clear" w:color="auto" w:fill="ABDBFB"/>
            <w:vAlign w:val="center"/>
          </w:tcPr>
          <w:p w14:paraId="1014CE08"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0930BB69"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2D926EF5"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65B76F3D"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077822" w:rsidRPr="00BA6F30" w14:paraId="73FE42AF" w14:textId="77777777" w:rsidTr="00077822">
        <w:trPr>
          <w:trHeight w:val="1853"/>
        </w:trPr>
        <w:tc>
          <w:tcPr>
            <w:tcW w:w="2340" w:type="dxa"/>
            <w:shd w:val="clear" w:color="auto" w:fill="auto"/>
            <w:vAlign w:val="center"/>
          </w:tcPr>
          <w:p w14:paraId="53FE98E8" w14:textId="77777777" w:rsidR="00077822" w:rsidRPr="002001FB" w:rsidRDefault="00077822" w:rsidP="004E2365">
            <w:pPr>
              <w:autoSpaceDE w:val="0"/>
              <w:autoSpaceDN w:val="0"/>
              <w:adjustRightInd w:val="0"/>
              <w:spacing w:before="60" w:after="60"/>
              <w:jc w:val="center"/>
              <w:rPr>
                <w:rFonts w:cs="Arial"/>
                <w:color w:val="000000" w:themeColor="text1"/>
                <w:szCs w:val="16"/>
              </w:rPr>
            </w:pPr>
            <w:r w:rsidRPr="00077822">
              <w:rPr>
                <w:rFonts w:cs="Arial"/>
                <w:color w:val="000000" w:themeColor="text1"/>
                <w:szCs w:val="16"/>
              </w:rPr>
              <w:t>7.5.3</w:t>
            </w:r>
            <w:r>
              <w:rPr>
                <w:rFonts w:cs="Arial"/>
                <w:color w:val="000000" w:themeColor="text1"/>
                <w:szCs w:val="16"/>
              </w:rPr>
              <w:t>.1</w:t>
            </w:r>
            <w:r w:rsidRPr="00077822">
              <w:rPr>
                <w:rFonts w:cs="Arial"/>
                <w:color w:val="000000" w:themeColor="text1"/>
                <w:szCs w:val="16"/>
              </w:rPr>
              <w:t xml:space="preserve"> Water Management</w:t>
            </w:r>
          </w:p>
        </w:tc>
        <w:tc>
          <w:tcPr>
            <w:tcW w:w="6660" w:type="dxa"/>
            <w:shd w:val="clear" w:color="auto" w:fill="auto"/>
            <w:vAlign w:val="center"/>
          </w:tcPr>
          <w:p w14:paraId="693CEDF2" w14:textId="77777777" w:rsidR="00077822" w:rsidRPr="002001FB" w:rsidRDefault="009016EE" w:rsidP="00077822">
            <w:pPr>
              <w:autoSpaceDE w:val="0"/>
              <w:autoSpaceDN w:val="0"/>
              <w:adjustRightInd w:val="0"/>
              <w:spacing w:before="60" w:after="60"/>
              <w:rPr>
                <w:rFonts w:cs="Arial"/>
                <w:color w:val="000000" w:themeColor="text1"/>
                <w:szCs w:val="16"/>
              </w:rPr>
            </w:pPr>
            <w:r w:rsidRPr="009016EE">
              <w:rPr>
                <w:rFonts w:cs="Arial"/>
                <w:color w:val="000000" w:themeColor="text1"/>
                <w:szCs w:val="16"/>
              </w:rPr>
              <w:t xml:space="preserve">Water used for washing and treating product, producing ice that directly contacts product, cleaning food contact surfaces, mixing sanitizer solutions and washing hands shall comply with potable water microbiological and chemical standards in the country of production and destination.  </w:t>
            </w:r>
          </w:p>
        </w:tc>
        <w:tc>
          <w:tcPr>
            <w:tcW w:w="1260" w:type="dxa"/>
            <w:shd w:val="clear" w:color="auto" w:fill="auto"/>
            <w:vAlign w:val="center"/>
          </w:tcPr>
          <w:p w14:paraId="61814BCE" w14:textId="77777777" w:rsidR="00077822" w:rsidRPr="002001FB" w:rsidRDefault="00077822" w:rsidP="004E2365">
            <w:pPr>
              <w:autoSpaceDE w:val="0"/>
              <w:autoSpaceDN w:val="0"/>
              <w:adjustRightInd w:val="0"/>
              <w:spacing w:before="60" w:after="60"/>
              <w:jc w:val="center"/>
              <w:rPr>
                <w:rFonts w:cs="Arial"/>
                <w:color w:val="000000" w:themeColor="text1"/>
                <w:szCs w:val="16"/>
              </w:rPr>
            </w:pPr>
          </w:p>
        </w:tc>
        <w:tc>
          <w:tcPr>
            <w:tcW w:w="4860" w:type="dxa"/>
            <w:shd w:val="clear" w:color="auto" w:fill="auto"/>
            <w:vAlign w:val="center"/>
          </w:tcPr>
          <w:p w14:paraId="38461772" w14:textId="77777777" w:rsidR="00077822" w:rsidRPr="002001FB" w:rsidRDefault="00077822" w:rsidP="004E2365">
            <w:pPr>
              <w:autoSpaceDE w:val="0"/>
              <w:autoSpaceDN w:val="0"/>
              <w:adjustRightInd w:val="0"/>
              <w:spacing w:before="60" w:after="60"/>
              <w:jc w:val="center"/>
              <w:rPr>
                <w:rFonts w:cs="Arial"/>
                <w:color w:val="000000" w:themeColor="text1"/>
                <w:szCs w:val="16"/>
              </w:rPr>
            </w:pPr>
          </w:p>
        </w:tc>
      </w:tr>
      <w:tr w:rsidR="00077822" w:rsidRPr="00BA6F30" w14:paraId="58B6C3B9" w14:textId="77777777" w:rsidTr="00077822">
        <w:trPr>
          <w:trHeight w:val="2159"/>
        </w:trPr>
        <w:tc>
          <w:tcPr>
            <w:tcW w:w="2340" w:type="dxa"/>
            <w:shd w:val="clear" w:color="auto" w:fill="auto"/>
            <w:vAlign w:val="center"/>
          </w:tcPr>
          <w:p w14:paraId="7C511E58" w14:textId="77777777" w:rsidR="00077822" w:rsidRPr="002001FB" w:rsidRDefault="00077822" w:rsidP="004E2365">
            <w:pPr>
              <w:autoSpaceDE w:val="0"/>
              <w:autoSpaceDN w:val="0"/>
              <w:adjustRightInd w:val="0"/>
              <w:spacing w:before="60" w:after="60"/>
              <w:jc w:val="center"/>
              <w:rPr>
                <w:rFonts w:cs="Arial"/>
                <w:color w:val="000000" w:themeColor="text1"/>
                <w:szCs w:val="16"/>
              </w:rPr>
            </w:pPr>
            <w:r w:rsidRPr="00077822">
              <w:rPr>
                <w:rFonts w:cs="Arial"/>
                <w:color w:val="000000" w:themeColor="text1"/>
                <w:szCs w:val="16"/>
              </w:rPr>
              <w:t>7.5.3</w:t>
            </w:r>
            <w:r>
              <w:rPr>
                <w:rFonts w:cs="Arial"/>
                <w:color w:val="000000" w:themeColor="text1"/>
                <w:szCs w:val="16"/>
              </w:rPr>
              <w:t>.2</w:t>
            </w:r>
            <w:r w:rsidRPr="00077822">
              <w:rPr>
                <w:rFonts w:cs="Arial"/>
                <w:color w:val="000000" w:themeColor="text1"/>
                <w:szCs w:val="16"/>
              </w:rPr>
              <w:t xml:space="preserve"> Water Management</w:t>
            </w:r>
          </w:p>
        </w:tc>
        <w:tc>
          <w:tcPr>
            <w:tcW w:w="6660" w:type="dxa"/>
            <w:shd w:val="clear" w:color="auto" w:fill="auto"/>
            <w:vAlign w:val="center"/>
          </w:tcPr>
          <w:p w14:paraId="4F061007" w14:textId="77777777" w:rsidR="00077822" w:rsidRPr="002001FB" w:rsidRDefault="009016EE" w:rsidP="00077822">
            <w:pPr>
              <w:autoSpaceDE w:val="0"/>
              <w:autoSpaceDN w:val="0"/>
              <w:adjustRightInd w:val="0"/>
              <w:spacing w:before="60" w:after="60"/>
              <w:rPr>
                <w:rFonts w:cs="Arial"/>
                <w:color w:val="000000" w:themeColor="text1"/>
                <w:szCs w:val="16"/>
              </w:rPr>
            </w:pPr>
            <w:r w:rsidRPr="009016EE">
              <w:rPr>
                <w:rFonts w:cs="Arial"/>
                <w:color w:val="000000" w:themeColor="text1"/>
                <w:szCs w:val="16"/>
              </w:rPr>
              <w:t>Water testing shall comply with current industry standards or regulations for the commodity being grown.</w:t>
            </w:r>
          </w:p>
        </w:tc>
        <w:tc>
          <w:tcPr>
            <w:tcW w:w="1260" w:type="dxa"/>
            <w:shd w:val="clear" w:color="auto" w:fill="auto"/>
            <w:vAlign w:val="center"/>
          </w:tcPr>
          <w:p w14:paraId="36A1B256" w14:textId="77777777" w:rsidR="00077822" w:rsidRPr="002001FB" w:rsidRDefault="00077822" w:rsidP="004E2365">
            <w:pPr>
              <w:autoSpaceDE w:val="0"/>
              <w:autoSpaceDN w:val="0"/>
              <w:adjustRightInd w:val="0"/>
              <w:spacing w:before="60" w:after="60"/>
              <w:jc w:val="center"/>
              <w:rPr>
                <w:rFonts w:cs="Arial"/>
                <w:color w:val="000000" w:themeColor="text1"/>
                <w:szCs w:val="16"/>
              </w:rPr>
            </w:pPr>
          </w:p>
        </w:tc>
        <w:tc>
          <w:tcPr>
            <w:tcW w:w="4860" w:type="dxa"/>
            <w:shd w:val="clear" w:color="auto" w:fill="auto"/>
            <w:vAlign w:val="center"/>
          </w:tcPr>
          <w:p w14:paraId="74436641" w14:textId="77777777" w:rsidR="00077822" w:rsidRPr="002001FB" w:rsidRDefault="00077822" w:rsidP="004E2365">
            <w:pPr>
              <w:autoSpaceDE w:val="0"/>
              <w:autoSpaceDN w:val="0"/>
              <w:adjustRightInd w:val="0"/>
              <w:spacing w:before="60" w:after="60"/>
              <w:jc w:val="center"/>
              <w:rPr>
                <w:rFonts w:cs="Arial"/>
                <w:color w:val="000000" w:themeColor="text1"/>
                <w:szCs w:val="16"/>
              </w:rPr>
            </w:pPr>
          </w:p>
        </w:tc>
      </w:tr>
      <w:tr w:rsidR="006B6E83" w:rsidRPr="00BA6F30" w14:paraId="121114A7" w14:textId="77777777" w:rsidTr="006B6E83">
        <w:trPr>
          <w:trHeight w:val="332"/>
        </w:trPr>
        <w:tc>
          <w:tcPr>
            <w:tcW w:w="15120" w:type="dxa"/>
            <w:gridSpan w:val="4"/>
            <w:shd w:val="clear" w:color="auto" w:fill="AEDBFB"/>
          </w:tcPr>
          <w:p w14:paraId="767F70A3" w14:textId="77777777"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7.5.3 Water Management </w:t>
            </w:r>
            <w:r w:rsidR="006B6E83">
              <w:rPr>
                <w:rFonts w:ascii="Arial" w:hAnsi="Arial" w:cs="Arial"/>
                <w:b/>
                <w:color w:val="000000" w:themeColor="text1"/>
                <w:sz w:val="20"/>
                <w:szCs w:val="16"/>
              </w:rPr>
              <w:t>Summary</w:t>
            </w:r>
          </w:p>
        </w:tc>
      </w:tr>
      <w:tr w:rsidR="006B6E83" w:rsidRPr="00BA6F30" w14:paraId="4BA8FF6B" w14:textId="77777777" w:rsidTr="006B6E83">
        <w:trPr>
          <w:trHeight w:val="1331"/>
        </w:trPr>
        <w:tc>
          <w:tcPr>
            <w:tcW w:w="15120" w:type="dxa"/>
            <w:gridSpan w:val="4"/>
            <w:shd w:val="clear" w:color="auto" w:fill="auto"/>
            <w:vAlign w:val="center"/>
          </w:tcPr>
          <w:p w14:paraId="345212D3"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2D5B92C0" w14:textId="77777777" w:rsidR="006B6E83" w:rsidRDefault="006B6E83" w:rsidP="006B6E83">
      <w:pPr>
        <w:rPr>
          <w:rFonts w:ascii="Arial" w:hAnsi="Arial" w:cs="Arial"/>
          <w:sz w:val="24"/>
        </w:rPr>
      </w:pPr>
    </w:p>
    <w:p w14:paraId="2D19924A" w14:textId="77777777" w:rsidR="009016EE" w:rsidRDefault="009016EE" w:rsidP="006B6E83">
      <w:pPr>
        <w:rPr>
          <w:rFonts w:ascii="Arial" w:hAnsi="Arial" w:cs="Arial"/>
          <w:sz w:val="24"/>
        </w:rPr>
      </w:pPr>
    </w:p>
    <w:p w14:paraId="490DDFBF" w14:textId="77777777" w:rsidR="009016EE" w:rsidRDefault="009016EE" w:rsidP="006B6E83">
      <w:pPr>
        <w:rPr>
          <w:rFonts w:ascii="Arial" w:hAnsi="Arial" w:cs="Arial"/>
          <w:sz w:val="24"/>
        </w:rPr>
      </w:pPr>
    </w:p>
    <w:p w14:paraId="344D8B70" w14:textId="77777777" w:rsidR="009016EE" w:rsidRDefault="009016EE" w:rsidP="006B6E83">
      <w:pPr>
        <w:rPr>
          <w:rFonts w:ascii="Arial" w:hAnsi="Arial" w:cs="Arial"/>
          <w:sz w:val="24"/>
        </w:rPr>
      </w:pPr>
    </w:p>
    <w:p w14:paraId="1DEB147E" w14:textId="77777777" w:rsidR="009016EE" w:rsidRDefault="009016EE" w:rsidP="006B6E83">
      <w:pPr>
        <w:rPr>
          <w:rFonts w:ascii="Arial" w:hAnsi="Arial" w:cs="Arial"/>
          <w:sz w:val="24"/>
        </w:rPr>
      </w:pPr>
    </w:p>
    <w:p w14:paraId="5E7DE037" w14:textId="77777777" w:rsidR="009016EE" w:rsidRDefault="009016EE" w:rsidP="006B6E83">
      <w:pPr>
        <w:rPr>
          <w:rFonts w:ascii="Arial" w:hAnsi="Arial" w:cs="Arial"/>
          <w:sz w:val="24"/>
        </w:rPr>
      </w:pPr>
    </w:p>
    <w:p w14:paraId="1E0F91E6" w14:textId="77777777" w:rsidR="009016EE" w:rsidRDefault="009016EE" w:rsidP="006B6E83">
      <w:pPr>
        <w:rPr>
          <w:rFonts w:ascii="Arial" w:hAnsi="Arial" w:cs="Arial"/>
          <w:sz w:val="24"/>
        </w:rPr>
      </w:pPr>
    </w:p>
    <w:p w14:paraId="565CD7F4" w14:textId="77777777" w:rsidR="009016EE" w:rsidRDefault="009016EE" w:rsidP="006B6E83">
      <w:pPr>
        <w:rPr>
          <w:rFonts w:ascii="Arial" w:hAnsi="Arial" w:cs="Arial"/>
          <w:sz w:val="24"/>
        </w:rPr>
      </w:pPr>
    </w:p>
    <w:p w14:paraId="42D59CB5" w14:textId="77777777" w:rsidR="009016EE" w:rsidRDefault="009016EE" w:rsidP="006B6E83">
      <w:pPr>
        <w:rPr>
          <w:rFonts w:ascii="Arial" w:hAnsi="Arial" w:cs="Arial"/>
          <w:sz w:val="24"/>
        </w:rPr>
      </w:pPr>
    </w:p>
    <w:p w14:paraId="17E9A944" w14:textId="77777777" w:rsidR="009016EE" w:rsidRDefault="009016EE"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3B6B0DDC" w14:textId="77777777" w:rsidTr="006B6E83">
        <w:tc>
          <w:tcPr>
            <w:tcW w:w="15120" w:type="dxa"/>
            <w:gridSpan w:val="4"/>
            <w:shd w:val="clear" w:color="auto" w:fill="0767A8"/>
          </w:tcPr>
          <w:p w14:paraId="7A0F638D" w14:textId="77777777" w:rsidR="006B6E83" w:rsidRPr="003E016F" w:rsidRDefault="006B6E83" w:rsidP="00077822">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sidR="00077822">
              <w:rPr>
                <w:rFonts w:ascii="Arial" w:hAnsi="Arial" w:cs="Arial"/>
                <w:color w:val="FFFFFF" w:themeColor="background1"/>
                <w:sz w:val="24"/>
              </w:rPr>
              <w:t xml:space="preserve">7.6.1 </w:t>
            </w:r>
            <w:r w:rsidR="00077822" w:rsidRPr="00077822">
              <w:rPr>
                <w:rFonts w:ascii="Arial" w:hAnsi="Arial" w:cs="Arial"/>
                <w:color w:val="FFFFFF" w:themeColor="background1"/>
                <w:sz w:val="24"/>
              </w:rPr>
              <w:t>Fertilizer Management</w:t>
            </w:r>
            <w:r>
              <w:rPr>
                <w:rFonts w:ascii="Arial" w:hAnsi="Arial" w:cs="Arial"/>
                <w:color w:val="FFFFFF" w:themeColor="background1"/>
                <w:sz w:val="24"/>
              </w:rPr>
              <w:t xml:space="preserve"> </w:t>
            </w:r>
          </w:p>
        </w:tc>
      </w:tr>
      <w:tr w:rsidR="006B6E83" w:rsidRPr="00FF33DD" w14:paraId="797672D7" w14:textId="77777777" w:rsidTr="006B6E83">
        <w:trPr>
          <w:trHeight w:val="548"/>
        </w:trPr>
        <w:tc>
          <w:tcPr>
            <w:tcW w:w="2340" w:type="dxa"/>
            <w:shd w:val="clear" w:color="auto" w:fill="ABDBFB"/>
            <w:vAlign w:val="center"/>
          </w:tcPr>
          <w:p w14:paraId="14FF91A8"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2B83A09E"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3B584EB"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15B91C11"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250CE98A" w14:textId="77777777" w:rsidTr="006B6E83">
        <w:trPr>
          <w:trHeight w:val="2339"/>
        </w:trPr>
        <w:tc>
          <w:tcPr>
            <w:tcW w:w="2340" w:type="dxa"/>
            <w:shd w:val="clear" w:color="auto" w:fill="auto"/>
            <w:vAlign w:val="center"/>
          </w:tcPr>
          <w:p w14:paraId="5020AAED" w14:textId="77777777" w:rsidR="006B6E83" w:rsidRDefault="00077822" w:rsidP="006B6E83">
            <w:pPr>
              <w:jc w:val="center"/>
              <w:rPr>
                <w:rFonts w:ascii="Calibri" w:hAnsi="Calibri"/>
              </w:rPr>
            </w:pPr>
            <w:r w:rsidRPr="00077822">
              <w:rPr>
                <w:rFonts w:ascii="Calibri" w:hAnsi="Calibri"/>
              </w:rPr>
              <w:t>7.6.1</w:t>
            </w:r>
            <w:r>
              <w:rPr>
                <w:rFonts w:ascii="Calibri" w:hAnsi="Calibri"/>
              </w:rPr>
              <w:t>.1</w:t>
            </w:r>
            <w:r w:rsidRPr="00077822">
              <w:rPr>
                <w:rFonts w:ascii="Calibri" w:hAnsi="Calibri"/>
              </w:rPr>
              <w:t xml:space="preserve"> Fertilizer Management</w:t>
            </w:r>
          </w:p>
        </w:tc>
        <w:tc>
          <w:tcPr>
            <w:tcW w:w="6660" w:type="dxa"/>
            <w:shd w:val="clear" w:color="auto" w:fill="auto"/>
            <w:vAlign w:val="center"/>
          </w:tcPr>
          <w:p w14:paraId="104A13A7" w14:textId="77777777" w:rsidR="009016EE" w:rsidRPr="009016EE" w:rsidRDefault="009016EE" w:rsidP="009016EE">
            <w:pPr>
              <w:rPr>
                <w:rFonts w:ascii="Calibri" w:hAnsi="Calibri"/>
                <w:color w:val="000000"/>
              </w:rPr>
            </w:pPr>
            <w:r w:rsidRPr="009016EE">
              <w:rPr>
                <w:rFonts w:ascii="Calibri" w:hAnsi="Calibri"/>
                <w:color w:val="000000"/>
              </w:rPr>
              <w:t>Inorganic (chemical) and organic (manure) soil amendments shall be identified, isolated and stored separately so as not to pose a food safety risk or cross contamination with agricultural chemicals. Storage locations shall consider:</w:t>
            </w:r>
          </w:p>
          <w:p w14:paraId="04E0A113" w14:textId="77777777" w:rsidR="009016EE" w:rsidRPr="009016EE" w:rsidRDefault="009016EE" w:rsidP="009016EE">
            <w:pPr>
              <w:rPr>
                <w:rFonts w:ascii="Calibri" w:hAnsi="Calibri"/>
                <w:color w:val="000000"/>
              </w:rPr>
            </w:pPr>
            <w:proofErr w:type="spellStart"/>
            <w:r w:rsidRPr="009016EE">
              <w:rPr>
                <w:rFonts w:ascii="Calibri" w:hAnsi="Calibri"/>
                <w:color w:val="000000"/>
              </w:rPr>
              <w:t>i</w:t>
            </w:r>
            <w:proofErr w:type="spellEnd"/>
            <w:r w:rsidRPr="009016EE">
              <w:rPr>
                <w:rFonts w:ascii="Calibri" w:hAnsi="Calibri"/>
                <w:color w:val="000000"/>
              </w:rPr>
              <w:t>.        Provisions for the storage of concentrated and diluted liquid soil amendments in tanks designed to retain at least 110% of total volume or as per local regulations; and</w:t>
            </w:r>
          </w:p>
          <w:p w14:paraId="388FFA3E" w14:textId="77777777" w:rsidR="006B6E83" w:rsidRDefault="009016EE" w:rsidP="009016EE">
            <w:pPr>
              <w:rPr>
                <w:rFonts w:ascii="Calibri" w:hAnsi="Calibri"/>
                <w:color w:val="000000"/>
              </w:rPr>
            </w:pPr>
            <w:r w:rsidRPr="009016EE">
              <w:rPr>
                <w:rFonts w:ascii="Calibri" w:hAnsi="Calibri"/>
                <w:color w:val="000000"/>
              </w:rPr>
              <w:t>ii.        Storage separate from crop, field or irrigation water sources such that contamination from run off is avoided either by locating of the soil amendment a suitable distance from the crop or by the utilization of other physical barriers.</w:t>
            </w:r>
          </w:p>
        </w:tc>
        <w:tc>
          <w:tcPr>
            <w:tcW w:w="1260" w:type="dxa"/>
            <w:shd w:val="clear" w:color="auto" w:fill="auto"/>
            <w:vAlign w:val="center"/>
          </w:tcPr>
          <w:p w14:paraId="067FFA0A"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6A7F91E"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8C81FE4" w14:textId="77777777" w:rsidTr="006B6E83">
        <w:trPr>
          <w:trHeight w:val="1799"/>
        </w:trPr>
        <w:tc>
          <w:tcPr>
            <w:tcW w:w="2340" w:type="dxa"/>
            <w:shd w:val="clear" w:color="auto" w:fill="auto"/>
            <w:vAlign w:val="center"/>
          </w:tcPr>
          <w:p w14:paraId="7B680D80" w14:textId="77777777" w:rsidR="006B6E83" w:rsidRDefault="00077822" w:rsidP="006B6E83">
            <w:pPr>
              <w:jc w:val="center"/>
              <w:rPr>
                <w:rFonts w:ascii="Calibri" w:hAnsi="Calibri"/>
              </w:rPr>
            </w:pPr>
            <w:r w:rsidRPr="00077822">
              <w:rPr>
                <w:rFonts w:ascii="Calibri" w:hAnsi="Calibri"/>
              </w:rPr>
              <w:t>7.6.1</w:t>
            </w:r>
            <w:r>
              <w:rPr>
                <w:rFonts w:ascii="Calibri" w:hAnsi="Calibri"/>
              </w:rPr>
              <w:t>.2</w:t>
            </w:r>
            <w:r w:rsidRPr="00077822">
              <w:rPr>
                <w:rFonts w:ascii="Calibri" w:hAnsi="Calibri"/>
              </w:rPr>
              <w:t xml:space="preserve"> Fertilizer Management</w:t>
            </w:r>
          </w:p>
        </w:tc>
        <w:tc>
          <w:tcPr>
            <w:tcW w:w="6660" w:type="dxa"/>
            <w:shd w:val="clear" w:color="auto" w:fill="auto"/>
            <w:vAlign w:val="center"/>
          </w:tcPr>
          <w:p w14:paraId="61DAD472" w14:textId="77777777" w:rsidR="00037854" w:rsidRPr="00037854" w:rsidRDefault="00037854" w:rsidP="00037854">
            <w:pPr>
              <w:rPr>
                <w:rFonts w:ascii="Calibri" w:hAnsi="Calibri"/>
                <w:color w:val="000000"/>
              </w:rPr>
            </w:pPr>
            <w:r w:rsidRPr="00037854">
              <w:rPr>
                <w:rFonts w:ascii="Calibri" w:hAnsi="Calibri"/>
                <w:color w:val="000000"/>
              </w:rPr>
              <w:t>Organic and inorganic soil amendment applications shall be shall be recorded and include:</w:t>
            </w:r>
          </w:p>
          <w:p w14:paraId="2314F773" w14:textId="77777777" w:rsidR="00037854" w:rsidRPr="00037854" w:rsidRDefault="00037854" w:rsidP="00037854">
            <w:pPr>
              <w:rPr>
                <w:rFonts w:ascii="Calibri" w:hAnsi="Calibri"/>
                <w:color w:val="000000"/>
              </w:rPr>
            </w:pPr>
            <w:proofErr w:type="spellStart"/>
            <w:r w:rsidRPr="00037854">
              <w:rPr>
                <w:rFonts w:ascii="Calibri" w:hAnsi="Calibri"/>
                <w:color w:val="000000"/>
              </w:rPr>
              <w:t>i</w:t>
            </w:r>
            <w:proofErr w:type="spellEnd"/>
            <w:r w:rsidRPr="00037854">
              <w:rPr>
                <w:rFonts w:ascii="Calibri" w:hAnsi="Calibri"/>
                <w:color w:val="000000"/>
              </w:rPr>
              <w:t>.        Date of application;</w:t>
            </w:r>
          </w:p>
          <w:p w14:paraId="7665CF0A" w14:textId="77777777" w:rsidR="00037854" w:rsidRPr="00037854" w:rsidRDefault="00037854" w:rsidP="00037854">
            <w:pPr>
              <w:rPr>
                <w:rFonts w:ascii="Calibri" w:hAnsi="Calibri"/>
                <w:color w:val="000000"/>
              </w:rPr>
            </w:pPr>
            <w:r w:rsidRPr="00037854">
              <w:rPr>
                <w:rFonts w:ascii="Calibri" w:hAnsi="Calibri"/>
                <w:color w:val="000000"/>
              </w:rPr>
              <w:t>ii.        Type of amendment;</w:t>
            </w:r>
          </w:p>
          <w:p w14:paraId="3AC4B1C9" w14:textId="77777777" w:rsidR="00037854" w:rsidRPr="00037854" w:rsidRDefault="00037854" w:rsidP="00037854">
            <w:pPr>
              <w:rPr>
                <w:rFonts w:ascii="Calibri" w:hAnsi="Calibri"/>
                <w:color w:val="000000"/>
              </w:rPr>
            </w:pPr>
            <w:r w:rsidRPr="00037854">
              <w:rPr>
                <w:rFonts w:ascii="Calibri" w:hAnsi="Calibri"/>
                <w:color w:val="000000"/>
              </w:rPr>
              <w:t>iii.        Date of application;</w:t>
            </w:r>
          </w:p>
          <w:p w14:paraId="26E54F4D" w14:textId="77777777" w:rsidR="00037854" w:rsidRPr="00037854" w:rsidRDefault="00037854" w:rsidP="00037854">
            <w:pPr>
              <w:rPr>
                <w:rFonts w:ascii="Calibri" w:hAnsi="Calibri"/>
                <w:color w:val="000000"/>
              </w:rPr>
            </w:pPr>
            <w:r w:rsidRPr="00037854">
              <w:rPr>
                <w:rFonts w:ascii="Calibri" w:hAnsi="Calibri"/>
                <w:color w:val="000000"/>
              </w:rPr>
              <w:t>iv.        Operator or applicator details;</w:t>
            </w:r>
          </w:p>
          <w:p w14:paraId="46200A4C" w14:textId="77777777" w:rsidR="00037854" w:rsidRPr="00037854" w:rsidRDefault="00037854" w:rsidP="00037854">
            <w:pPr>
              <w:rPr>
                <w:rFonts w:ascii="Calibri" w:hAnsi="Calibri"/>
                <w:color w:val="000000"/>
              </w:rPr>
            </w:pPr>
            <w:r w:rsidRPr="00037854">
              <w:rPr>
                <w:rFonts w:ascii="Calibri" w:hAnsi="Calibri"/>
                <w:color w:val="000000"/>
              </w:rPr>
              <w:t xml:space="preserve"> v.        Method of treatment and application (see 7.7.2) ; and</w:t>
            </w:r>
          </w:p>
          <w:p w14:paraId="5637F0D5" w14:textId="77777777" w:rsidR="006B6E83" w:rsidRDefault="00037854" w:rsidP="00037854">
            <w:pPr>
              <w:rPr>
                <w:rFonts w:ascii="Calibri" w:hAnsi="Calibri"/>
                <w:color w:val="000000"/>
              </w:rPr>
            </w:pPr>
            <w:r w:rsidRPr="00037854">
              <w:rPr>
                <w:rFonts w:ascii="Calibri" w:hAnsi="Calibri"/>
                <w:color w:val="000000"/>
              </w:rPr>
              <w:t>vi.        Field, orchard or greenhouse where application took place.</w:t>
            </w:r>
          </w:p>
        </w:tc>
        <w:tc>
          <w:tcPr>
            <w:tcW w:w="1260" w:type="dxa"/>
            <w:shd w:val="clear" w:color="auto" w:fill="auto"/>
            <w:vAlign w:val="center"/>
          </w:tcPr>
          <w:p w14:paraId="3B1EF272"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D47DBCD"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704E8C3" w14:textId="77777777" w:rsidTr="006B6E83">
        <w:trPr>
          <w:trHeight w:val="332"/>
        </w:trPr>
        <w:tc>
          <w:tcPr>
            <w:tcW w:w="15120" w:type="dxa"/>
            <w:gridSpan w:val="4"/>
            <w:shd w:val="clear" w:color="auto" w:fill="AEDBFB"/>
          </w:tcPr>
          <w:p w14:paraId="707C2E30" w14:textId="77777777"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7.6.1 Fertilizer Management </w:t>
            </w:r>
            <w:r w:rsidR="006B6E83">
              <w:rPr>
                <w:rFonts w:ascii="Arial" w:hAnsi="Arial" w:cs="Arial"/>
                <w:b/>
                <w:color w:val="000000" w:themeColor="text1"/>
                <w:sz w:val="20"/>
                <w:szCs w:val="16"/>
              </w:rPr>
              <w:t>Summary</w:t>
            </w:r>
          </w:p>
        </w:tc>
      </w:tr>
      <w:tr w:rsidR="006B6E83" w:rsidRPr="00BA6F30" w14:paraId="553474BD" w14:textId="77777777" w:rsidTr="006B6E83">
        <w:trPr>
          <w:trHeight w:val="1331"/>
        </w:trPr>
        <w:tc>
          <w:tcPr>
            <w:tcW w:w="15120" w:type="dxa"/>
            <w:gridSpan w:val="4"/>
            <w:shd w:val="clear" w:color="auto" w:fill="auto"/>
            <w:vAlign w:val="center"/>
          </w:tcPr>
          <w:p w14:paraId="42626E76"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586F68A0" w14:textId="77777777" w:rsidR="006B6E83" w:rsidRDefault="006B6E83" w:rsidP="006B6E83">
      <w:pPr>
        <w:rPr>
          <w:rFonts w:ascii="Arial" w:hAnsi="Arial" w:cs="Arial"/>
          <w:sz w:val="24"/>
        </w:rPr>
      </w:pPr>
    </w:p>
    <w:p w14:paraId="450DA687" w14:textId="77777777" w:rsidR="007421B8" w:rsidRDefault="007421B8" w:rsidP="006B6E83">
      <w:pPr>
        <w:rPr>
          <w:rFonts w:ascii="Arial" w:hAnsi="Arial" w:cs="Arial"/>
          <w:sz w:val="24"/>
        </w:rPr>
      </w:pPr>
    </w:p>
    <w:p w14:paraId="37BA722B" w14:textId="77777777" w:rsidR="007421B8" w:rsidRDefault="007421B8" w:rsidP="006B6E83">
      <w:pPr>
        <w:rPr>
          <w:rFonts w:ascii="Arial" w:hAnsi="Arial" w:cs="Arial"/>
          <w:sz w:val="24"/>
        </w:rPr>
      </w:pPr>
    </w:p>
    <w:p w14:paraId="06BAAF65" w14:textId="77777777" w:rsidR="007421B8" w:rsidRDefault="007421B8" w:rsidP="006B6E83">
      <w:pPr>
        <w:rPr>
          <w:rFonts w:ascii="Arial" w:hAnsi="Arial" w:cs="Arial"/>
          <w:sz w:val="24"/>
        </w:rPr>
      </w:pPr>
    </w:p>
    <w:p w14:paraId="42E76C04" w14:textId="77777777" w:rsidR="007421B8" w:rsidRDefault="007421B8" w:rsidP="006B6E83">
      <w:pPr>
        <w:rPr>
          <w:rFonts w:ascii="Arial" w:hAnsi="Arial" w:cs="Arial"/>
          <w:sz w:val="24"/>
        </w:rPr>
      </w:pPr>
    </w:p>
    <w:p w14:paraId="4327A361" w14:textId="77777777" w:rsidR="007421B8" w:rsidRDefault="007421B8"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1EA0C926" w14:textId="77777777" w:rsidTr="006B6E83">
        <w:tc>
          <w:tcPr>
            <w:tcW w:w="15120" w:type="dxa"/>
            <w:gridSpan w:val="4"/>
            <w:shd w:val="clear" w:color="auto" w:fill="0767A8"/>
          </w:tcPr>
          <w:p w14:paraId="62B3967B" w14:textId="77777777" w:rsidR="006B6E83" w:rsidRPr="003E016F" w:rsidRDefault="006B6E83" w:rsidP="007421B8">
            <w:pPr>
              <w:ind w:left="360"/>
              <w:rPr>
                <w:rFonts w:ascii="Arial" w:hAnsi="Arial" w:cs="Arial"/>
                <w:color w:val="FFFFFF" w:themeColor="background1"/>
                <w:sz w:val="24"/>
              </w:rPr>
            </w:pPr>
            <w:r w:rsidRPr="00BA6F30">
              <w:rPr>
                <w:rFonts w:ascii="Arial" w:hAnsi="Arial" w:cs="Arial"/>
                <w:sz w:val="24"/>
              </w:rPr>
              <w:br w:type="page"/>
            </w:r>
            <w:r w:rsidR="007421B8">
              <w:rPr>
                <w:rFonts w:ascii="Arial" w:hAnsi="Arial" w:cs="Arial"/>
                <w:color w:val="FFFFFF" w:themeColor="background1"/>
                <w:sz w:val="24"/>
              </w:rPr>
              <w:t>7.6.2</w:t>
            </w:r>
            <w:r w:rsidRPr="001B7F47">
              <w:rPr>
                <w:rFonts w:ascii="Arial" w:hAnsi="Arial" w:cs="Arial"/>
                <w:color w:val="FFFFFF" w:themeColor="background1"/>
                <w:sz w:val="24"/>
              </w:rPr>
              <w:t xml:space="preserve"> </w:t>
            </w:r>
            <w:r w:rsidR="007421B8" w:rsidRPr="007421B8">
              <w:rPr>
                <w:rFonts w:ascii="Arial" w:hAnsi="Arial" w:cs="Arial"/>
                <w:color w:val="FFFFFF" w:themeColor="background1"/>
                <w:sz w:val="24"/>
              </w:rPr>
              <w:t>Soil Amendment Treatment and Application</w:t>
            </w:r>
          </w:p>
        </w:tc>
      </w:tr>
      <w:tr w:rsidR="006B6E83" w:rsidRPr="00FF33DD" w14:paraId="250D4CC9" w14:textId="77777777" w:rsidTr="006B6E83">
        <w:trPr>
          <w:trHeight w:val="548"/>
        </w:trPr>
        <w:tc>
          <w:tcPr>
            <w:tcW w:w="2340" w:type="dxa"/>
            <w:shd w:val="clear" w:color="auto" w:fill="ABDBFB"/>
            <w:vAlign w:val="center"/>
          </w:tcPr>
          <w:p w14:paraId="19516FD4"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643BD442"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664AC350"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D33BE02"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7F791387" w14:textId="77777777" w:rsidTr="006B6E83">
        <w:trPr>
          <w:trHeight w:val="953"/>
        </w:trPr>
        <w:tc>
          <w:tcPr>
            <w:tcW w:w="2340" w:type="dxa"/>
            <w:shd w:val="clear" w:color="auto" w:fill="auto"/>
            <w:vAlign w:val="center"/>
          </w:tcPr>
          <w:p w14:paraId="0A4790BE" w14:textId="77777777" w:rsidR="006B6E83" w:rsidRDefault="007421B8" w:rsidP="006B6E83">
            <w:pPr>
              <w:jc w:val="center"/>
              <w:rPr>
                <w:rFonts w:ascii="Calibri" w:hAnsi="Calibri"/>
              </w:rPr>
            </w:pPr>
            <w:r w:rsidRPr="007421B8">
              <w:rPr>
                <w:rFonts w:ascii="Calibri" w:hAnsi="Calibri"/>
              </w:rPr>
              <w:t>7.6.2</w:t>
            </w:r>
            <w:r>
              <w:rPr>
                <w:rFonts w:ascii="Calibri" w:hAnsi="Calibri"/>
              </w:rPr>
              <w:t>.1</w:t>
            </w:r>
            <w:r w:rsidRPr="007421B8">
              <w:rPr>
                <w:rFonts w:ascii="Calibri" w:hAnsi="Calibri"/>
              </w:rPr>
              <w:t xml:space="preserve"> Soil Amendment Treatment and Application</w:t>
            </w:r>
          </w:p>
        </w:tc>
        <w:tc>
          <w:tcPr>
            <w:tcW w:w="6660" w:type="dxa"/>
            <w:shd w:val="clear" w:color="auto" w:fill="auto"/>
            <w:vAlign w:val="center"/>
          </w:tcPr>
          <w:p w14:paraId="768874B4" w14:textId="77777777" w:rsidR="00037854" w:rsidRPr="00037854" w:rsidRDefault="00037854" w:rsidP="00037854">
            <w:pPr>
              <w:spacing w:after="240"/>
              <w:rPr>
                <w:rFonts w:ascii="Calibri" w:hAnsi="Calibri"/>
                <w:color w:val="000000"/>
              </w:rPr>
            </w:pPr>
            <w:r w:rsidRPr="00037854">
              <w:rPr>
                <w:rFonts w:ascii="Calibri" w:hAnsi="Calibri"/>
                <w:color w:val="000000"/>
              </w:rPr>
              <w:t>A soil amendment procedure shall be documented, implemented and designed to prevent contamination of product.  The procedure(s) shall outline the methods used to the treatment of manure and other untreated organic fertilizers shall ensure:</w:t>
            </w:r>
          </w:p>
          <w:p w14:paraId="6BF2199F" w14:textId="77777777" w:rsidR="00037854" w:rsidRPr="00037854" w:rsidRDefault="00037854" w:rsidP="00037854">
            <w:pPr>
              <w:spacing w:after="240"/>
              <w:rPr>
                <w:rFonts w:ascii="Calibri" w:hAnsi="Calibri"/>
                <w:color w:val="000000"/>
              </w:rPr>
            </w:pPr>
            <w:proofErr w:type="spellStart"/>
            <w:r w:rsidRPr="00037854">
              <w:rPr>
                <w:rFonts w:ascii="Calibri" w:hAnsi="Calibri"/>
                <w:color w:val="000000"/>
              </w:rPr>
              <w:t>i</w:t>
            </w:r>
            <w:proofErr w:type="spellEnd"/>
            <w:r w:rsidRPr="00037854">
              <w:rPr>
                <w:rFonts w:ascii="Calibri" w:hAnsi="Calibri"/>
                <w:color w:val="000000"/>
              </w:rPr>
              <w:t>.        Treatment methods applied inactivate pathogens in organic soil amendments and are verified as being in compliance with approved or recommended methods; and</w:t>
            </w:r>
          </w:p>
          <w:p w14:paraId="41CDC8E5" w14:textId="77777777" w:rsidR="006B6E83" w:rsidRPr="00037854" w:rsidRDefault="00037854" w:rsidP="00037854">
            <w:pPr>
              <w:spacing w:after="240"/>
              <w:rPr>
                <w:rFonts w:ascii="Calibri" w:hAnsi="Calibri"/>
                <w:color w:val="000000"/>
              </w:rPr>
            </w:pPr>
            <w:r w:rsidRPr="00037854">
              <w:rPr>
                <w:rFonts w:ascii="Calibri" w:hAnsi="Calibri"/>
                <w:color w:val="000000"/>
              </w:rPr>
              <w:t>ii.        No raw untreated manure or human sewage is used unless local regulations allow its use and it does not pose a food safety risk.</w:t>
            </w:r>
          </w:p>
        </w:tc>
        <w:tc>
          <w:tcPr>
            <w:tcW w:w="1260" w:type="dxa"/>
            <w:shd w:val="clear" w:color="auto" w:fill="auto"/>
            <w:vAlign w:val="center"/>
          </w:tcPr>
          <w:p w14:paraId="0EA0D4D5"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B11A879"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7421B8" w:rsidRPr="00BA6F30" w14:paraId="367AC96A" w14:textId="77777777" w:rsidTr="006B6E83">
        <w:trPr>
          <w:trHeight w:val="953"/>
        </w:trPr>
        <w:tc>
          <w:tcPr>
            <w:tcW w:w="2340" w:type="dxa"/>
            <w:shd w:val="clear" w:color="auto" w:fill="auto"/>
            <w:vAlign w:val="center"/>
          </w:tcPr>
          <w:p w14:paraId="62EF1F9F" w14:textId="77777777" w:rsidR="007421B8" w:rsidRPr="007421B8" w:rsidRDefault="007421B8" w:rsidP="006B6E83">
            <w:pPr>
              <w:jc w:val="center"/>
              <w:rPr>
                <w:rFonts w:ascii="Calibri" w:hAnsi="Calibri"/>
              </w:rPr>
            </w:pPr>
            <w:r w:rsidRPr="007421B8">
              <w:rPr>
                <w:rFonts w:ascii="Calibri" w:hAnsi="Calibri"/>
              </w:rPr>
              <w:t>7.6.2</w:t>
            </w:r>
            <w:r>
              <w:rPr>
                <w:rFonts w:ascii="Calibri" w:hAnsi="Calibri"/>
              </w:rPr>
              <w:t>.2</w:t>
            </w:r>
            <w:r w:rsidRPr="007421B8">
              <w:rPr>
                <w:rFonts w:ascii="Calibri" w:hAnsi="Calibri"/>
              </w:rPr>
              <w:t xml:space="preserve"> Soil Amendment Treatment and Application</w:t>
            </w:r>
          </w:p>
        </w:tc>
        <w:tc>
          <w:tcPr>
            <w:tcW w:w="6660" w:type="dxa"/>
            <w:shd w:val="clear" w:color="auto" w:fill="auto"/>
            <w:vAlign w:val="center"/>
          </w:tcPr>
          <w:p w14:paraId="0A9D0117" w14:textId="77777777" w:rsidR="00037854" w:rsidRPr="00037854" w:rsidRDefault="00037854" w:rsidP="00037854">
            <w:pPr>
              <w:spacing w:after="240"/>
              <w:rPr>
                <w:rFonts w:ascii="Calibri" w:hAnsi="Calibri"/>
                <w:color w:val="000000"/>
              </w:rPr>
            </w:pPr>
            <w:r w:rsidRPr="00037854">
              <w:rPr>
                <w:rFonts w:ascii="Calibri" w:hAnsi="Calibri"/>
                <w:color w:val="000000"/>
              </w:rPr>
              <w:t>Organic soil amendment applications are timed to pose minimum risk to product safety and human health including:</w:t>
            </w:r>
          </w:p>
          <w:p w14:paraId="443F792A" w14:textId="77777777" w:rsidR="00037854" w:rsidRPr="00037854" w:rsidRDefault="00037854" w:rsidP="00037854">
            <w:pPr>
              <w:spacing w:after="240"/>
              <w:rPr>
                <w:rFonts w:ascii="Calibri" w:hAnsi="Calibri"/>
                <w:color w:val="000000"/>
              </w:rPr>
            </w:pPr>
            <w:proofErr w:type="spellStart"/>
            <w:r w:rsidRPr="00037854">
              <w:rPr>
                <w:rFonts w:ascii="Calibri" w:hAnsi="Calibri"/>
                <w:color w:val="000000"/>
              </w:rPr>
              <w:t>i</w:t>
            </w:r>
            <w:proofErr w:type="spellEnd"/>
            <w:r w:rsidRPr="00037854">
              <w:rPr>
                <w:rFonts w:ascii="Calibri" w:hAnsi="Calibri"/>
                <w:color w:val="000000"/>
              </w:rPr>
              <w:t>.        All applications of soil amendments are in accordance with national or local guidelines best practices and codes of Good Agricultural Practice;</w:t>
            </w:r>
          </w:p>
          <w:p w14:paraId="521827BC" w14:textId="77777777" w:rsidR="00037854" w:rsidRPr="00037854" w:rsidRDefault="00037854" w:rsidP="00037854">
            <w:pPr>
              <w:spacing w:after="240"/>
              <w:rPr>
                <w:rFonts w:ascii="Calibri" w:hAnsi="Calibri"/>
                <w:color w:val="000000"/>
              </w:rPr>
            </w:pPr>
            <w:r w:rsidRPr="00037854">
              <w:rPr>
                <w:rFonts w:ascii="Calibri" w:hAnsi="Calibri"/>
                <w:color w:val="000000"/>
              </w:rPr>
              <w:t>ii.        Signage complies with national and local codes of practice; and</w:t>
            </w:r>
          </w:p>
          <w:p w14:paraId="03B92B38" w14:textId="77777777" w:rsidR="007421B8" w:rsidRPr="007421B8" w:rsidRDefault="00037854" w:rsidP="00037854">
            <w:pPr>
              <w:spacing w:after="240"/>
              <w:rPr>
                <w:rFonts w:ascii="Calibri" w:hAnsi="Calibri"/>
                <w:color w:val="000000"/>
              </w:rPr>
            </w:pPr>
            <w:r w:rsidRPr="00037854">
              <w:rPr>
                <w:rFonts w:ascii="Calibri" w:hAnsi="Calibri"/>
                <w:color w:val="000000"/>
              </w:rPr>
              <w:t>iii.        Recording of soil amendment applications as per 7.6.1.2.</w:t>
            </w:r>
          </w:p>
        </w:tc>
        <w:tc>
          <w:tcPr>
            <w:tcW w:w="1260" w:type="dxa"/>
            <w:shd w:val="clear" w:color="auto" w:fill="auto"/>
            <w:vAlign w:val="center"/>
          </w:tcPr>
          <w:p w14:paraId="71BBC79A" w14:textId="77777777" w:rsidR="007421B8" w:rsidRPr="002001FB" w:rsidRDefault="007421B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4BE54AFE" w14:textId="77777777" w:rsidR="007421B8" w:rsidRPr="002001FB" w:rsidRDefault="007421B8" w:rsidP="006B6E83">
            <w:pPr>
              <w:autoSpaceDE w:val="0"/>
              <w:autoSpaceDN w:val="0"/>
              <w:adjustRightInd w:val="0"/>
              <w:spacing w:before="60" w:after="60"/>
              <w:rPr>
                <w:rFonts w:cs="Arial"/>
                <w:color w:val="000000" w:themeColor="text1"/>
                <w:szCs w:val="16"/>
              </w:rPr>
            </w:pPr>
          </w:p>
        </w:tc>
      </w:tr>
      <w:tr w:rsidR="006B6E83" w:rsidRPr="00BA6F30" w14:paraId="1DAC5495" w14:textId="77777777" w:rsidTr="006B6E83">
        <w:trPr>
          <w:trHeight w:val="332"/>
        </w:trPr>
        <w:tc>
          <w:tcPr>
            <w:tcW w:w="15120" w:type="dxa"/>
            <w:gridSpan w:val="4"/>
            <w:shd w:val="clear" w:color="auto" w:fill="AEDBFB"/>
          </w:tcPr>
          <w:p w14:paraId="1F8DCADD" w14:textId="77777777" w:rsidR="006B6E83" w:rsidRPr="00CA4416" w:rsidRDefault="007421B8" w:rsidP="006B6E83">
            <w:pPr>
              <w:autoSpaceDE w:val="0"/>
              <w:autoSpaceDN w:val="0"/>
              <w:adjustRightInd w:val="0"/>
              <w:spacing w:before="60" w:after="60"/>
              <w:jc w:val="center"/>
              <w:rPr>
                <w:rFonts w:ascii="Arial" w:hAnsi="Arial" w:cs="Arial"/>
                <w:b/>
                <w:color w:val="000000" w:themeColor="text1"/>
                <w:sz w:val="14"/>
                <w:szCs w:val="16"/>
              </w:rPr>
            </w:pPr>
            <w:r w:rsidRPr="007421B8">
              <w:rPr>
                <w:rFonts w:ascii="Arial" w:hAnsi="Arial" w:cs="Arial"/>
                <w:b/>
                <w:color w:val="000000" w:themeColor="text1"/>
                <w:sz w:val="20"/>
                <w:szCs w:val="16"/>
              </w:rPr>
              <w:t xml:space="preserve">7.6.2 Soil Amendment Treatment and Application </w:t>
            </w:r>
            <w:r w:rsidR="006B6E83">
              <w:rPr>
                <w:rFonts w:ascii="Arial" w:hAnsi="Arial" w:cs="Arial"/>
                <w:b/>
                <w:color w:val="000000" w:themeColor="text1"/>
                <w:sz w:val="20"/>
                <w:szCs w:val="16"/>
              </w:rPr>
              <w:t>Summary</w:t>
            </w:r>
          </w:p>
        </w:tc>
      </w:tr>
      <w:tr w:rsidR="006B6E83" w:rsidRPr="00BA6F30" w14:paraId="5E365417" w14:textId="77777777" w:rsidTr="006B6E83">
        <w:trPr>
          <w:trHeight w:val="1331"/>
        </w:trPr>
        <w:tc>
          <w:tcPr>
            <w:tcW w:w="15120" w:type="dxa"/>
            <w:gridSpan w:val="4"/>
            <w:shd w:val="clear" w:color="auto" w:fill="auto"/>
            <w:vAlign w:val="center"/>
          </w:tcPr>
          <w:p w14:paraId="773598DD"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544CF4B" w14:textId="77777777" w:rsidR="006B6E83" w:rsidRDefault="006B6E83" w:rsidP="006B6E83">
      <w:pPr>
        <w:rPr>
          <w:rFonts w:ascii="Arial" w:hAnsi="Arial" w:cs="Arial"/>
          <w:sz w:val="24"/>
        </w:rPr>
      </w:pPr>
    </w:p>
    <w:p w14:paraId="1BD16164" w14:textId="77777777" w:rsidR="006B6E83" w:rsidRDefault="006B6E83" w:rsidP="006B6E83">
      <w:pPr>
        <w:rPr>
          <w:rFonts w:ascii="Arial" w:hAnsi="Arial" w:cs="Arial"/>
          <w:sz w:val="24"/>
        </w:rPr>
      </w:pPr>
    </w:p>
    <w:p w14:paraId="4A91F772"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7CFC4D16" w14:textId="77777777" w:rsidTr="006B6E83">
        <w:tc>
          <w:tcPr>
            <w:tcW w:w="15120" w:type="dxa"/>
            <w:gridSpan w:val="4"/>
            <w:shd w:val="clear" w:color="auto" w:fill="0767A8"/>
          </w:tcPr>
          <w:p w14:paraId="5CCE9A24" w14:textId="77777777" w:rsidR="006B6E83" w:rsidRPr="003E016F" w:rsidRDefault="006B6E83" w:rsidP="007421B8">
            <w:pPr>
              <w:ind w:left="360"/>
              <w:rPr>
                <w:rFonts w:ascii="Arial" w:hAnsi="Arial" w:cs="Arial"/>
                <w:color w:val="FFFFFF" w:themeColor="background1"/>
                <w:sz w:val="24"/>
              </w:rPr>
            </w:pPr>
            <w:r w:rsidRPr="00BA6F30">
              <w:rPr>
                <w:rFonts w:ascii="Arial" w:hAnsi="Arial" w:cs="Arial"/>
                <w:sz w:val="24"/>
              </w:rPr>
              <w:br w:type="page"/>
            </w:r>
            <w:r w:rsidR="007421B8">
              <w:rPr>
                <w:rFonts w:ascii="Arial" w:hAnsi="Arial" w:cs="Arial"/>
                <w:color w:val="FFFFFF" w:themeColor="background1"/>
                <w:sz w:val="24"/>
              </w:rPr>
              <w:t>7.6.3</w:t>
            </w:r>
            <w:r w:rsidRPr="00825EE8">
              <w:rPr>
                <w:rFonts w:ascii="Arial" w:hAnsi="Arial" w:cs="Arial"/>
                <w:color w:val="FFFFFF" w:themeColor="background1"/>
                <w:sz w:val="24"/>
              </w:rPr>
              <w:t xml:space="preserve"> </w:t>
            </w:r>
            <w:r w:rsidR="007421B8" w:rsidRPr="007421B8">
              <w:rPr>
                <w:rFonts w:ascii="Arial" w:hAnsi="Arial" w:cs="Arial"/>
                <w:color w:val="FFFFFF" w:themeColor="background1"/>
                <w:sz w:val="24"/>
              </w:rPr>
              <w:t>Purchasing Chemicals</w:t>
            </w:r>
          </w:p>
        </w:tc>
      </w:tr>
      <w:tr w:rsidR="006B6E83" w:rsidRPr="00FF33DD" w14:paraId="7C8D21D4" w14:textId="77777777" w:rsidTr="006B6E83">
        <w:trPr>
          <w:trHeight w:val="422"/>
        </w:trPr>
        <w:tc>
          <w:tcPr>
            <w:tcW w:w="2340" w:type="dxa"/>
            <w:shd w:val="clear" w:color="auto" w:fill="ABDBFB"/>
            <w:vAlign w:val="center"/>
          </w:tcPr>
          <w:p w14:paraId="7626486A"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35B4FB6D"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B1E543E"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5592D1F2"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31A3C545" w14:textId="77777777" w:rsidTr="007421B8">
        <w:trPr>
          <w:trHeight w:val="1853"/>
        </w:trPr>
        <w:tc>
          <w:tcPr>
            <w:tcW w:w="2340" w:type="dxa"/>
            <w:shd w:val="clear" w:color="auto" w:fill="auto"/>
            <w:vAlign w:val="center"/>
          </w:tcPr>
          <w:p w14:paraId="4D57B7F4" w14:textId="77777777" w:rsidR="006B6E83" w:rsidRDefault="007421B8" w:rsidP="006B6E83">
            <w:pPr>
              <w:jc w:val="center"/>
              <w:rPr>
                <w:rFonts w:ascii="Calibri" w:hAnsi="Calibri"/>
              </w:rPr>
            </w:pPr>
            <w:r>
              <w:rPr>
                <w:rFonts w:ascii="Calibri" w:hAnsi="Calibri"/>
              </w:rPr>
              <w:t>7.6.3.1</w:t>
            </w:r>
            <w:r w:rsidR="006B6E83">
              <w:rPr>
                <w:rFonts w:ascii="Calibri" w:hAnsi="Calibri"/>
              </w:rPr>
              <w:t xml:space="preserve"> </w:t>
            </w:r>
            <w:r w:rsidRPr="007421B8">
              <w:rPr>
                <w:rFonts w:ascii="Calibri" w:hAnsi="Calibri"/>
              </w:rPr>
              <w:t>Purchasing Chemicals</w:t>
            </w:r>
          </w:p>
        </w:tc>
        <w:tc>
          <w:tcPr>
            <w:tcW w:w="6660" w:type="dxa"/>
            <w:shd w:val="clear" w:color="auto" w:fill="auto"/>
            <w:vAlign w:val="center"/>
          </w:tcPr>
          <w:p w14:paraId="3938E1E2" w14:textId="77777777" w:rsidR="006B6E83" w:rsidRPr="007421B8" w:rsidRDefault="00037854" w:rsidP="007421B8">
            <w:pPr>
              <w:rPr>
                <w:rFonts w:ascii="Calibri" w:hAnsi="Calibri"/>
              </w:rPr>
            </w:pPr>
            <w:r w:rsidRPr="00037854">
              <w:rPr>
                <w:rFonts w:ascii="Calibri" w:hAnsi="Calibri"/>
              </w:rPr>
              <w:t>Only chemicals approved for use in the country of production and the country of destination shall be purchased.  Purchased chemicals shall be labeled with the active ingredient(s), applicable dosage rates, and application instructions.  Where no regulations or partial regulations govern the use of chemicals, the site shall have a documented risk assessment on the justification for use of non-regulated chemicals.</w:t>
            </w:r>
          </w:p>
        </w:tc>
        <w:tc>
          <w:tcPr>
            <w:tcW w:w="1260" w:type="dxa"/>
            <w:shd w:val="clear" w:color="auto" w:fill="auto"/>
            <w:vAlign w:val="center"/>
          </w:tcPr>
          <w:p w14:paraId="563E7790"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57DAEB2"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64579C43" w14:textId="77777777" w:rsidTr="006B6E83">
        <w:trPr>
          <w:trHeight w:val="350"/>
        </w:trPr>
        <w:tc>
          <w:tcPr>
            <w:tcW w:w="2340" w:type="dxa"/>
            <w:shd w:val="clear" w:color="auto" w:fill="auto"/>
            <w:vAlign w:val="center"/>
          </w:tcPr>
          <w:p w14:paraId="72D3C367" w14:textId="77777777" w:rsidR="006B6E83" w:rsidRDefault="007421B8" w:rsidP="007421B8">
            <w:pPr>
              <w:jc w:val="center"/>
              <w:rPr>
                <w:rFonts w:ascii="Calibri" w:hAnsi="Calibri"/>
              </w:rPr>
            </w:pPr>
            <w:r w:rsidRPr="007421B8">
              <w:rPr>
                <w:rFonts w:ascii="Calibri" w:hAnsi="Calibri"/>
              </w:rPr>
              <w:t>7.6.3.</w:t>
            </w:r>
            <w:r>
              <w:rPr>
                <w:rFonts w:ascii="Calibri" w:hAnsi="Calibri"/>
              </w:rPr>
              <w:t>2</w:t>
            </w:r>
            <w:r w:rsidRPr="007421B8">
              <w:rPr>
                <w:rFonts w:ascii="Calibri" w:hAnsi="Calibri"/>
              </w:rPr>
              <w:t xml:space="preserve"> Purchasing Chemicals</w:t>
            </w:r>
          </w:p>
        </w:tc>
        <w:tc>
          <w:tcPr>
            <w:tcW w:w="6660" w:type="dxa"/>
            <w:shd w:val="clear" w:color="auto" w:fill="auto"/>
            <w:vAlign w:val="center"/>
          </w:tcPr>
          <w:p w14:paraId="40FC305E" w14:textId="77777777" w:rsidR="006B6E83" w:rsidRDefault="00037854" w:rsidP="006B6E83">
            <w:pPr>
              <w:rPr>
                <w:rFonts w:ascii="Calibri" w:hAnsi="Calibri"/>
                <w:color w:val="000000"/>
              </w:rPr>
            </w:pPr>
            <w:r w:rsidRPr="00037854">
              <w:rPr>
                <w:rFonts w:ascii="Calibri" w:hAnsi="Calibri"/>
                <w:color w:val="000000"/>
              </w:rPr>
              <w:t>Chemicals that are specifically banned for use in the country of production or the country of destination shall not be purchased or stored.</w:t>
            </w:r>
          </w:p>
        </w:tc>
        <w:tc>
          <w:tcPr>
            <w:tcW w:w="1260" w:type="dxa"/>
            <w:shd w:val="clear" w:color="auto" w:fill="auto"/>
            <w:vAlign w:val="center"/>
          </w:tcPr>
          <w:p w14:paraId="25D859FF"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780148ED"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4F89EDAE" w14:textId="77777777" w:rsidTr="006B6E83">
        <w:trPr>
          <w:trHeight w:val="1799"/>
        </w:trPr>
        <w:tc>
          <w:tcPr>
            <w:tcW w:w="2340" w:type="dxa"/>
            <w:shd w:val="clear" w:color="auto" w:fill="auto"/>
            <w:vAlign w:val="center"/>
          </w:tcPr>
          <w:p w14:paraId="1012B366" w14:textId="77777777" w:rsidR="006B6E83" w:rsidRDefault="007421B8" w:rsidP="006B6E83">
            <w:pPr>
              <w:jc w:val="center"/>
              <w:rPr>
                <w:rFonts w:ascii="Calibri" w:hAnsi="Calibri"/>
              </w:rPr>
            </w:pPr>
            <w:r>
              <w:rPr>
                <w:rFonts w:ascii="Calibri" w:hAnsi="Calibri"/>
              </w:rPr>
              <w:t>7.6.3.3</w:t>
            </w:r>
            <w:r w:rsidRPr="007421B8">
              <w:rPr>
                <w:rFonts w:ascii="Calibri" w:hAnsi="Calibri"/>
              </w:rPr>
              <w:t xml:space="preserve"> Purchasing Chemicals</w:t>
            </w:r>
          </w:p>
        </w:tc>
        <w:tc>
          <w:tcPr>
            <w:tcW w:w="6660" w:type="dxa"/>
            <w:shd w:val="clear" w:color="auto" w:fill="auto"/>
            <w:vAlign w:val="center"/>
          </w:tcPr>
          <w:p w14:paraId="3879099A" w14:textId="77777777" w:rsidR="006B6E83" w:rsidRDefault="00037854" w:rsidP="006B6E83">
            <w:pPr>
              <w:rPr>
                <w:rFonts w:ascii="Calibri" w:hAnsi="Calibri"/>
                <w:color w:val="000000"/>
              </w:rPr>
            </w:pPr>
            <w:r w:rsidRPr="00037854">
              <w:rPr>
                <w:rFonts w:ascii="Calibri" w:hAnsi="Calibri"/>
                <w:color w:val="000000"/>
              </w:rPr>
              <w:t>A current inventory of all chemicals purchased and used shall be maintained.</w:t>
            </w:r>
          </w:p>
        </w:tc>
        <w:tc>
          <w:tcPr>
            <w:tcW w:w="1260" w:type="dxa"/>
            <w:shd w:val="clear" w:color="auto" w:fill="auto"/>
            <w:vAlign w:val="center"/>
          </w:tcPr>
          <w:p w14:paraId="16721F9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3333BCD"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5AC74555" w14:textId="77777777" w:rsidTr="006B6E83">
        <w:trPr>
          <w:trHeight w:val="332"/>
        </w:trPr>
        <w:tc>
          <w:tcPr>
            <w:tcW w:w="15120" w:type="dxa"/>
            <w:gridSpan w:val="4"/>
            <w:shd w:val="clear" w:color="auto" w:fill="AEDBFB"/>
          </w:tcPr>
          <w:p w14:paraId="79700D9D" w14:textId="77777777" w:rsidR="006B6E83" w:rsidRPr="00CA4416" w:rsidRDefault="007421B8" w:rsidP="006B6E83">
            <w:pPr>
              <w:autoSpaceDE w:val="0"/>
              <w:autoSpaceDN w:val="0"/>
              <w:adjustRightInd w:val="0"/>
              <w:spacing w:before="60" w:after="60"/>
              <w:jc w:val="center"/>
              <w:rPr>
                <w:rFonts w:ascii="Arial" w:hAnsi="Arial" w:cs="Arial"/>
                <w:b/>
                <w:color w:val="000000" w:themeColor="text1"/>
                <w:sz w:val="14"/>
                <w:szCs w:val="16"/>
              </w:rPr>
            </w:pPr>
            <w:r w:rsidRPr="007421B8">
              <w:rPr>
                <w:rFonts w:ascii="Arial" w:hAnsi="Arial" w:cs="Arial"/>
                <w:b/>
                <w:color w:val="000000" w:themeColor="text1"/>
                <w:sz w:val="20"/>
                <w:szCs w:val="16"/>
              </w:rPr>
              <w:t xml:space="preserve">7.6.3 Purchasing Chemicals </w:t>
            </w:r>
            <w:r w:rsidR="006B6E83">
              <w:rPr>
                <w:rFonts w:ascii="Arial" w:hAnsi="Arial" w:cs="Arial"/>
                <w:b/>
                <w:color w:val="000000" w:themeColor="text1"/>
                <w:sz w:val="20"/>
                <w:szCs w:val="16"/>
              </w:rPr>
              <w:t>Summary</w:t>
            </w:r>
          </w:p>
        </w:tc>
      </w:tr>
      <w:tr w:rsidR="006B6E83" w:rsidRPr="00BA6F30" w14:paraId="1FED0635" w14:textId="77777777" w:rsidTr="006B6E83">
        <w:trPr>
          <w:trHeight w:val="1331"/>
        </w:trPr>
        <w:tc>
          <w:tcPr>
            <w:tcW w:w="15120" w:type="dxa"/>
            <w:gridSpan w:val="4"/>
            <w:shd w:val="clear" w:color="auto" w:fill="auto"/>
            <w:vAlign w:val="center"/>
          </w:tcPr>
          <w:p w14:paraId="29BBAD1D"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6313DC78" w14:textId="77777777" w:rsidR="006B6E83" w:rsidRDefault="006B6E83" w:rsidP="006B6E83">
      <w:pPr>
        <w:rPr>
          <w:rFonts w:ascii="Arial" w:hAnsi="Arial" w:cs="Arial"/>
          <w:sz w:val="24"/>
        </w:rPr>
      </w:pPr>
    </w:p>
    <w:p w14:paraId="0BFDD0CC" w14:textId="77777777"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63142B9C" w14:textId="77777777" w:rsidTr="006B6E83">
        <w:tc>
          <w:tcPr>
            <w:tcW w:w="15120" w:type="dxa"/>
            <w:gridSpan w:val="4"/>
            <w:shd w:val="clear" w:color="auto" w:fill="0767A8"/>
          </w:tcPr>
          <w:p w14:paraId="233FD67D" w14:textId="77777777" w:rsidR="006B6E83" w:rsidRPr="003E016F" w:rsidRDefault="006B6E83" w:rsidP="007421B8">
            <w:pPr>
              <w:ind w:left="360"/>
              <w:rPr>
                <w:rFonts w:ascii="Arial" w:hAnsi="Arial" w:cs="Arial"/>
                <w:color w:val="FFFFFF" w:themeColor="background1"/>
                <w:sz w:val="24"/>
              </w:rPr>
            </w:pPr>
            <w:r w:rsidRPr="00BA6F30">
              <w:rPr>
                <w:rFonts w:ascii="Arial" w:hAnsi="Arial" w:cs="Arial"/>
                <w:sz w:val="24"/>
              </w:rPr>
              <w:br w:type="page"/>
            </w:r>
            <w:r w:rsidR="007421B8">
              <w:rPr>
                <w:rFonts w:ascii="Arial" w:hAnsi="Arial" w:cs="Arial"/>
                <w:color w:val="FFFFFF" w:themeColor="background1"/>
                <w:sz w:val="24"/>
              </w:rPr>
              <w:t xml:space="preserve">7.6.4 </w:t>
            </w:r>
            <w:r w:rsidR="007421B8" w:rsidRPr="007421B8">
              <w:rPr>
                <w:rFonts w:ascii="Arial" w:hAnsi="Arial" w:cs="Arial"/>
                <w:color w:val="FFFFFF" w:themeColor="background1"/>
                <w:sz w:val="24"/>
              </w:rPr>
              <w:t>Agricultural Chemicals</w:t>
            </w:r>
          </w:p>
        </w:tc>
      </w:tr>
      <w:tr w:rsidR="006B6E83" w:rsidRPr="00FF33DD" w14:paraId="3E7FC5E6" w14:textId="77777777" w:rsidTr="006B6E83">
        <w:trPr>
          <w:trHeight w:val="548"/>
        </w:trPr>
        <w:tc>
          <w:tcPr>
            <w:tcW w:w="2340" w:type="dxa"/>
            <w:shd w:val="clear" w:color="auto" w:fill="ABDBFB"/>
            <w:vAlign w:val="center"/>
          </w:tcPr>
          <w:p w14:paraId="17D9F457"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1F7F59F7"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3AB2095"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70DFBC1"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465440B9" w14:textId="77777777" w:rsidTr="007421B8">
        <w:trPr>
          <w:trHeight w:val="1403"/>
        </w:trPr>
        <w:tc>
          <w:tcPr>
            <w:tcW w:w="2340" w:type="dxa"/>
            <w:shd w:val="clear" w:color="auto" w:fill="auto"/>
            <w:vAlign w:val="center"/>
          </w:tcPr>
          <w:p w14:paraId="46D7D787" w14:textId="77777777" w:rsidR="006B6E83" w:rsidRDefault="007421B8" w:rsidP="006B6E83">
            <w:pPr>
              <w:jc w:val="center"/>
              <w:rPr>
                <w:rFonts w:ascii="Calibri" w:hAnsi="Calibri"/>
              </w:rPr>
            </w:pPr>
            <w:r w:rsidRPr="007421B8">
              <w:rPr>
                <w:rFonts w:ascii="Calibri" w:hAnsi="Calibri"/>
              </w:rPr>
              <w:t>7.6.4</w:t>
            </w:r>
            <w:r>
              <w:rPr>
                <w:rFonts w:ascii="Calibri" w:hAnsi="Calibri"/>
              </w:rPr>
              <w:t>.1</w:t>
            </w:r>
            <w:r w:rsidRPr="007421B8">
              <w:rPr>
                <w:rFonts w:ascii="Calibri" w:hAnsi="Calibri"/>
              </w:rPr>
              <w:t xml:space="preserve"> Agricultural Chemicals</w:t>
            </w:r>
          </w:p>
        </w:tc>
        <w:tc>
          <w:tcPr>
            <w:tcW w:w="6660" w:type="dxa"/>
            <w:shd w:val="clear" w:color="auto" w:fill="auto"/>
            <w:vAlign w:val="center"/>
          </w:tcPr>
          <w:p w14:paraId="6174411D" w14:textId="77777777" w:rsidR="00037854" w:rsidRPr="00037854" w:rsidRDefault="00037854" w:rsidP="00037854">
            <w:pPr>
              <w:rPr>
                <w:rFonts w:ascii="Calibri" w:hAnsi="Calibri"/>
                <w:color w:val="000000"/>
              </w:rPr>
            </w:pPr>
            <w:r w:rsidRPr="00037854">
              <w:rPr>
                <w:rFonts w:ascii="Calibri" w:hAnsi="Calibri"/>
                <w:color w:val="000000"/>
              </w:rPr>
              <w:t xml:space="preserve">The person making decisions on chemical application of agricultural chemicals shall:          </w:t>
            </w:r>
          </w:p>
          <w:p w14:paraId="43F2E507" w14:textId="77777777" w:rsidR="00037854" w:rsidRPr="00037854" w:rsidRDefault="00037854" w:rsidP="00037854">
            <w:pPr>
              <w:rPr>
                <w:rFonts w:ascii="Calibri" w:hAnsi="Calibri"/>
                <w:color w:val="000000"/>
              </w:rPr>
            </w:pPr>
            <w:proofErr w:type="spellStart"/>
            <w:r w:rsidRPr="00037854">
              <w:rPr>
                <w:rFonts w:ascii="Calibri" w:hAnsi="Calibri"/>
                <w:color w:val="000000"/>
              </w:rPr>
              <w:t>i</w:t>
            </w:r>
            <w:proofErr w:type="spellEnd"/>
            <w:r w:rsidRPr="00037854">
              <w:rPr>
                <w:rFonts w:ascii="Calibri" w:hAnsi="Calibri"/>
                <w:color w:val="000000"/>
              </w:rPr>
              <w:t>.       Demonstrate knowledge of, and access to, information regarding chemical applications and the maximum residue limits allowable in destination markets;</w:t>
            </w:r>
          </w:p>
          <w:p w14:paraId="5849222C" w14:textId="77777777" w:rsidR="00037854" w:rsidRPr="00037854" w:rsidRDefault="00037854" w:rsidP="00037854">
            <w:pPr>
              <w:rPr>
                <w:rFonts w:ascii="Calibri" w:hAnsi="Calibri"/>
                <w:color w:val="000000"/>
              </w:rPr>
            </w:pPr>
            <w:r w:rsidRPr="00037854">
              <w:rPr>
                <w:rFonts w:ascii="Calibri" w:hAnsi="Calibri"/>
                <w:color w:val="000000"/>
              </w:rPr>
              <w:t>ii.       Use only chemicals approved for cultivation of the specified products, and approved for use in the intended market;</w:t>
            </w:r>
          </w:p>
          <w:p w14:paraId="08B0C9A7" w14:textId="77777777" w:rsidR="00037854" w:rsidRPr="00037854" w:rsidRDefault="00037854" w:rsidP="00037854">
            <w:pPr>
              <w:rPr>
                <w:rFonts w:ascii="Calibri" w:hAnsi="Calibri"/>
                <w:color w:val="000000"/>
              </w:rPr>
            </w:pPr>
            <w:r w:rsidRPr="00037854">
              <w:rPr>
                <w:rFonts w:ascii="Calibri" w:hAnsi="Calibri"/>
                <w:color w:val="000000"/>
              </w:rPr>
              <w:t>iii.       Demonstrate competence and knowledge of chemical application (minimally as per label instruction) and crop withholding periods; and</w:t>
            </w:r>
          </w:p>
          <w:p w14:paraId="0134D314" w14:textId="77777777" w:rsidR="006B6E83" w:rsidRDefault="00037854" w:rsidP="00037854">
            <w:pPr>
              <w:rPr>
                <w:rFonts w:ascii="Calibri" w:hAnsi="Calibri"/>
                <w:color w:val="000000"/>
              </w:rPr>
            </w:pPr>
            <w:r w:rsidRPr="00037854">
              <w:rPr>
                <w:rFonts w:ascii="Calibri" w:hAnsi="Calibri"/>
                <w:color w:val="000000"/>
              </w:rPr>
              <w:t>iv.       Ensure application equipment is calibrated and accurate (see 7.2.6) and that surplus application mix and/or tank washing is disposed of as per 7.8.1.</w:t>
            </w:r>
          </w:p>
        </w:tc>
        <w:tc>
          <w:tcPr>
            <w:tcW w:w="1260" w:type="dxa"/>
            <w:shd w:val="clear" w:color="auto" w:fill="auto"/>
            <w:vAlign w:val="center"/>
          </w:tcPr>
          <w:p w14:paraId="62925DB6"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2421F8D8"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0BA5C6E9" w14:textId="77777777" w:rsidTr="006B6E83">
        <w:trPr>
          <w:trHeight w:val="1799"/>
        </w:trPr>
        <w:tc>
          <w:tcPr>
            <w:tcW w:w="2340" w:type="dxa"/>
            <w:shd w:val="clear" w:color="auto" w:fill="auto"/>
            <w:vAlign w:val="center"/>
          </w:tcPr>
          <w:p w14:paraId="2943D346" w14:textId="77777777" w:rsidR="006B6E83" w:rsidRDefault="007421B8" w:rsidP="006B6E83">
            <w:pPr>
              <w:jc w:val="center"/>
              <w:rPr>
                <w:rFonts w:ascii="Calibri" w:hAnsi="Calibri"/>
              </w:rPr>
            </w:pPr>
            <w:r w:rsidRPr="007421B8">
              <w:rPr>
                <w:rFonts w:ascii="Calibri" w:hAnsi="Calibri"/>
              </w:rPr>
              <w:t>7.6.4</w:t>
            </w:r>
            <w:r>
              <w:rPr>
                <w:rFonts w:ascii="Calibri" w:hAnsi="Calibri"/>
              </w:rPr>
              <w:t>.2</w:t>
            </w:r>
            <w:r w:rsidRPr="007421B8">
              <w:rPr>
                <w:rFonts w:ascii="Calibri" w:hAnsi="Calibri"/>
              </w:rPr>
              <w:t xml:space="preserve"> Agricultural Chemicals</w:t>
            </w:r>
          </w:p>
        </w:tc>
        <w:tc>
          <w:tcPr>
            <w:tcW w:w="6660" w:type="dxa"/>
            <w:shd w:val="clear" w:color="auto" w:fill="auto"/>
            <w:vAlign w:val="center"/>
          </w:tcPr>
          <w:p w14:paraId="2A0CE4A5" w14:textId="77777777" w:rsidR="00037854" w:rsidRPr="00037854" w:rsidRDefault="00037854" w:rsidP="00037854">
            <w:pPr>
              <w:rPr>
                <w:rFonts w:ascii="Calibri" w:hAnsi="Calibri"/>
                <w:color w:val="000000"/>
              </w:rPr>
            </w:pPr>
            <w:r w:rsidRPr="00037854">
              <w:rPr>
                <w:rFonts w:ascii="Calibri" w:hAnsi="Calibri"/>
                <w:color w:val="000000"/>
              </w:rPr>
              <w:t>Records of all chemical applications shall be maintained and include:</w:t>
            </w:r>
          </w:p>
          <w:p w14:paraId="4BAC5AF8" w14:textId="77777777" w:rsidR="00037854" w:rsidRPr="00037854" w:rsidRDefault="00037854" w:rsidP="00037854">
            <w:pPr>
              <w:rPr>
                <w:rFonts w:ascii="Calibri" w:hAnsi="Calibri"/>
                <w:color w:val="000000"/>
              </w:rPr>
            </w:pPr>
            <w:r w:rsidRPr="00037854">
              <w:rPr>
                <w:rFonts w:ascii="Calibri" w:hAnsi="Calibri"/>
                <w:color w:val="000000"/>
              </w:rPr>
              <w:t xml:space="preserve"> </w:t>
            </w:r>
            <w:proofErr w:type="spellStart"/>
            <w:r w:rsidRPr="00037854">
              <w:rPr>
                <w:rFonts w:ascii="Calibri" w:hAnsi="Calibri"/>
                <w:color w:val="000000"/>
              </w:rPr>
              <w:t>i</w:t>
            </w:r>
            <w:proofErr w:type="spellEnd"/>
            <w:r w:rsidRPr="00037854">
              <w:rPr>
                <w:rFonts w:ascii="Calibri" w:hAnsi="Calibri"/>
                <w:color w:val="000000"/>
              </w:rPr>
              <w:t>.       The specific chemical used, threshold levels and its target pest or disease;</w:t>
            </w:r>
          </w:p>
          <w:p w14:paraId="2E2AAB72" w14:textId="77777777" w:rsidR="00037854" w:rsidRPr="00037854" w:rsidRDefault="00037854" w:rsidP="00037854">
            <w:pPr>
              <w:rPr>
                <w:rFonts w:ascii="Calibri" w:hAnsi="Calibri"/>
                <w:color w:val="000000"/>
              </w:rPr>
            </w:pPr>
            <w:r w:rsidRPr="00037854">
              <w:rPr>
                <w:rFonts w:ascii="Calibri" w:hAnsi="Calibri"/>
                <w:color w:val="000000"/>
              </w:rPr>
              <w:t>ii.       The crop sprayed;</w:t>
            </w:r>
          </w:p>
          <w:p w14:paraId="35FFF59A" w14:textId="77777777" w:rsidR="00037854" w:rsidRPr="00037854" w:rsidRDefault="00037854" w:rsidP="00037854">
            <w:pPr>
              <w:rPr>
                <w:rFonts w:ascii="Calibri" w:hAnsi="Calibri"/>
                <w:color w:val="000000"/>
              </w:rPr>
            </w:pPr>
            <w:r w:rsidRPr="00037854">
              <w:rPr>
                <w:rFonts w:ascii="Calibri" w:hAnsi="Calibri"/>
                <w:color w:val="000000"/>
              </w:rPr>
              <w:t>iii.       The concentration;</w:t>
            </w:r>
          </w:p>
          <w:p w14:paraId="377DEFD6" w14:textId="77777777" w:rsidR="00037854" w:rsidRPr="00037854" w:rsidRDefault="00037854" w:rsidP="00037854">
            <w:pPr>
              <w:rPr>
                <w:rFonts w:ascii="Calibri" w:hAnsi="Calibri"/>
                <w:color w:val="000000"/>
              </w:rPr>
            </w:pPr>
            <w:r w:rsidRPr="00037854">
              <w:rPr>
                <w:rFonts w:ascii="Calibri" w:hAnsi="Calibri"/>
                <w:color w:val="000000"/>
              </w:rPr>
              <w:t>iv.       The date, method and frequency of application; and</w:t>
            </w:r>
          </w:p>
          <w:p w14:paraId="7566A4E1" w14:textId="77777777" w:rsidR="006B6E83" w:rsidRDefault="00037854" w:rsidP="00037854">
            <w:pPr>
              <w:rPr>
                <w:rFonts w:ascii="Calibri" w:hAnsi="Calibri"/>
                <w:color w:val="000000"/>
              </w:rPr>
            </w:pPr>
            <w:r w:rsidRPr="00037854">
              <w:rPr>
                <w:rFonts w:ascii="Calibri" w:hAnsi="Calibri"/>
                <w:color w:val="000000"/>
              </w:rPr>
              <w:t>v.       Evidence that the timing between chemical application and harvest complies with the approved harvest interval for the chemical application.</w:t>
            </w:r>
          </w:p>
        </w:tc>
        <w:tc>
          <w:tcPr>
            <w:tcW w:w="1260" w:type="dxa"/>
            <w:shd w:val="clear" w:color="auto" w:fill="auto"/>
            <w:vAlign w:val="center"/>
          </w:tcPr>
          <w:p w14:paraId="7DD03828"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8075071"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7421B8" w:rsidRPr="00BA6F30" w14:paraId="4E8CE06D" w14:textId="77777777" w:rsidTr="00037854">
        <w:trPr>
          <w:trHeight w:val="890"/>
        </w:trPr>
        <w:tc>
          <w:tcPr>
            <w:tcW w:w="2340" w:type="dxa"/>
            <w:shd w:val="clear" w:color="auto" w:fill="auto"/>
            <w:vAlign w:val="center"/>
          </w:tcPr>
          <w:p w14:paraId="71CC9389" w14:textId="77777777" w:rsidR="007421B8" w:rsidRPr="007421B8" w:rsidRDefault="007421B8" w:rsidP="006B6E83">
            <w:pPr>
              <w:jc w:val="center"/>
              <w:rPr>
                <w:rFonts w:ascii="Calibri" w:hAnsi="Calibri"/>
              </w:rPr>
            </w:pPr>
            <w:r>
              <w:rPr>
                <w:rFonts w:ascii="Calibri" w:hAnsi="Calibri"/>
              </w:rPr>
              <w:t>7.6.4.3</w:t>
            </w:r>
            <w:r w:rsidRPr="007421B8">
              <w:rPr>
                <w:rFonts w:ascii="Calibri" w:hAnsi="Calibri"/>
              </w:rPr>
              <w:t xml:space="preserve"> Agricultural Chemicals</w:t>
            </w:r>
          </w:p>
        </w:tc>
        <w:tc>
          <w:tcPr>
            <w:tcW w:w="6660" w:type="dxa"/>
            <w:shd w:val="clear" w:color="auto" w:fill="auto"/>
            <w:vAlign w:val="center"/>
          </w:tcPr>
          <w:p w14:paraId="5044E621" w14:textId="77777777" w:rsidR="007421B8" w:rsidRPr="00E867DF" w:rsidRDefault="00037854" w:rsidP="007421B8">
            <w:pPr>
              <w:rPr>
                <w:rFonts w:ascii="Calibri" w:hAnsi="Calibri"/>
                <w:color w:val="000000"/>
              </w:rPr>
            </w:pPr>
            <w:r w:rsidRPr="00037854">
              <w:rPr>
                <w:rFonts w:ascii="Calibri" w:hAnsi="Calibri"/>
                <w:color w:val="000000"/>
              </w:rPr>
              <w:t>Biological controls that are approved for the cultivation of the specified products shall be used in accordance with instructions or as per expert recommendations.</w:t>
            </w:r>
          </w:p>
        </w:tc>
        <w:tc>
          <w:tcPr>
            <w:tcW w:w="1260" w:type="dxa"/>
            <w:shd w:val="clear" w:color="auto" w:fill="auto"/>
            <w:vAlign w:val="center"/>
          </w:tcPr>
          <w:p w14:paraId="7E3D6776" w14:textId="77777777" w:rsidR="007421B8" w:rsidRPr="002001FB" w:rsidRDefault="007421B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14B71427" w14:textId="77777777" w:rsidR="007421B8" w:rsidRPr="002001FB" w:rsidRDefault="007421B8" w:rsidP="006B6E83">
            <w:pPr>
              <w:autoSpaceDE w:val="0"/>
              <w:autoSpaceDN w:val="0"/>
              <w:adjustRightInd w:val="0"/>
              <w:spacing w:before="60" w:after="60"/>
              <w:rPr>
                <w:rFonts w:cs="Arial"/>
                <w:color w:val="000000" w:themeColor="text1"/>
                <w:szCs w:val="16"/>
              </w:rPr>
            </w:pPr>
          </w:p>
        </w:tc>
      </w:tr>
      <w:tr w:rsidR="006B6E83" w:rsidRPr="00BA6F30" w14:paraId="1A680DF0" w14:textId="77777777" w:rsidTr="006B6E83">
        <w:trPr>
          <w:trHeight w:val="332"/>
        </w:trPr>
        <w:tc>
          <w:tcPr>
            <w:tcW w:w="15120" w:type="dxa"/>
            <w:gridSpan w:val="4"/>
            <w:shd w:val="clear" w:color="auto" w:fill="AEDBFB"/>
          </w:tcPr>
          <w:p w14:paraId="0D8AA1A6" w14:textId="77777777" w:rsidR="006B6E83" w:rsidRPr="00CA4416" w:rsidRDefault="007421B8" w:rsidP="007421B8">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7.6.4</w:t>
            </w:r>
            <w:r w:rsidRPr="007421B8">
              <w:rPr>
                <w:rFonts w:ascii="Arial" w:hAnsi="Arial" w:cs="Arial"/>
                <w:b/>
                <w:color w:val="000000" w:themeColor="text1"/>
                <w:sz w:val="20"/>
                <w:szCs w:val="16"/>
              </w:rPr>
              <w:t xml:space="preserve"> Agricultural Chemicals </w:t>
            </w:r>
            <w:r w:rsidR="006B6E83">
              <w:rPr>
                <w:rFonts w:ascii="Arial" w:hAnsi="Arial" w:cs="Arial"/>
                <w:b/>
                <w:color w:val="000000" w:themeColor="text1"/>
                <w:sz w:val="20"/>
                <w:szCs w:val="16"/>
              </w:rPr>
              <w:t>Summary</w:t>
            </w:r>
          </w:p>
        </w:tc>
      </w:tr>
      <w:tr w:rsidR="006B6E83" w:rsidRPr="00BA6F30" w14:paraId="74B1AA0F" w14:textId="77777777" w:rsidTr="006B6E83">
        <w:trPr>
          <w:trHeight w:val="1331"/>
        </w:trPr>
        <w:tc>
          <w:tcPr>
            <w:tcW w:w="15120" w:type="dxa"/>
            <w:gridSpan w:val="4"/>
            <w:shd w:val="clear" w:color="auto" w:fill="auto"/>
            <w:vAlign w:val="center"/>
          </w:tcPr>
          <w:p w14:paraId="24EB5F3F"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5ED5E7CD" w14:textId="77777777" w:rsidR="006B6E83" w:rsidRDefault="006B6E83" w:rsidP="006B6E83">
      <w:pPr>
        <w:rPr>
          <w:rFonts w:ascii="Arial" w:hAnsi="Arial" w:cs="Arial"/>
          <w:sz w:val="24"/>
        </w:rPr>
      </w:pPr>
    </w:p>
    <w:p w14:paraId="4F2A821B" w14:textId="77777777"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14:paraId="7CFF79AF" w14:textId="77777777" w:rsidTr="006B6E83">
        <w:tc>
          <w:tcPr>
            <w:tcW w:w="15120" w:type="dxa"/>
            <w:gridSpan w:val="4"/>
            <w:shd w:val="clear" w:color="auto" w:fill="0767A8"/>
          </w:tcPr>
          <w:p w14:paraId="2CCE2F75" w14:textId="77777777" w:rsidR="006B6E83" w:rsidRPr="003E016F" w:rsidRDefault="006B6E83" w:rsidP="007421B8">
            <w:pPr>
              <w:ind w:left="360"/>
              <w:rPr>
                <w:rFonts w:ascii="Arial" w:hAnsi="Arial" w:cs="Arial"/>
                <w:color w:val="FFFFFF" w:themeColor="background1"/>
                <w:sz w:val="24"/>
              </w:rPr>
            </w:pPr>
            <w:r w:rsidRPr="00BA6F30">
              <w:rPr>
                <w:rFonts w:ascii="Arial" w:hAnsi="Arial" w:cs="Arial"/>
                <w:sz w:val="24"/>
              </w:rPr>
              <w:br w:type="page"/>
            </w:r>
            <w:r w:rsidR="007421B8">
              <w:rPr>
                <w:rFonts w:ascii="Arial" w:hAnsi="Arial" w:cs="Arial"/>
                <w:color w:val="FFFFFF" w:themeColor="background1"/>
                <w:sz w:val="24"/>
              </w:rPr>
              <w:t>7.7.1</w:t>
            </w:r>
            <w:r w:rsidRPr="00825EE8">
              <w:rPr>
                <w:rFonts w:ascii="Arial" w:hAnsi="Arial" w:cs="Arial"/>
                <w:color w:val="FFFFFF" w:themeColor="background1"/>
                <w:sz w:val="24"/>
              </w:rPr>
              <w:t xml:space="preserve"> </w:t>
            </w:r>
            <w:r w:rsidR="007421B8" w:rsidRPr="007421B8">
              <w:rPr>
                <w:rFonts w:ascii="Arial" w:hAnsi="Arial" w:cs="Arial"/>
                <w:color w:val="FFFFFF" w:themeColor="background1"/>
                <w:sz w:val="24"/>
              </w:rPr>
              <w:t>Dry, Liquid and Unsanitary Waste Disposal</w:t>
            </w:r>
          </w:p>
        </w:tc>
      </w:tr>
      <w:tr w:rsidR="006B6E83" w:rsidRPr="00FF33DD" w14:paraId="1F49CA17" w14:textId="77777777" w:rsidTr="006B6E83">
        <w:trPr>
          <w:trHeight w:val="548"/>
        </w:trPr>
        <w:tc>
          <w:tcPr>
            <w:tcW w:w="2340" w:type="dxa"/>
            <w:shd w:val="clear" w:color="auto" w:fill="ABDBFB"/>
            <w:vAlign w:val="center"/>
          </w:tcPr>
          <w:p w14:paraId="6FEC3B23" w14:textId="77777777"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14:paraId="54A5A4A0" w14:textId="77777777"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14:paraId="71A97227"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14:paraId="0C8D2ED1" w14:textId="77777777"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14:paraId="5DD1BAE9" w14:textId="77777777" w:rsidTr="006B6E83">
        <w:trPr>
          <w:trHeight w:val="1709"/>
        </w:trPr>
        <w:tc>
          <w:tcPr>
            <w:tcW w:w="2340" w:type="dxa"/>
            <w:shd w:val="clear" w:color="auto" w:fill="auto"/>
            <w:vAlign w:val="center"/>
          </w:tcPr>
          <w:p w14:paraId="6CDA96BD" w14:textId="77777777" w:rsidR="006B6E83" w:rsidRDefault="001B6D87" w:rsidP="006B6E83">
            <w:pPr>
              <w:jc w:val="center"/>
              <w:rPr>
                <w:rFonts w:ascii="Calibri" w:hAnsi="Calibri"/>
              </w:rPr>
            </w:pPr>
            <w:r w:rsidRPr="001B6D87">
              <w:rPr>
                <w:rFonts w:ascii="Calibri" w:hAnsi="Calibri"/>
              </w:rPr>
              <w:t>7.7.1</w:t>
            </w:r>
            <w:r>
              <w:rPr>
                <w:rFonts w:ascii="Calibri" w:hAnsi="Calibri"/>
              </w:rPr>
              <w:t>.1</w:t>
            </w:r>
            <w:r w:rsidRPr="001B6D87">
              <w:rPr>
                <w:rFonts w:ascii="Calibri" w:hAnsi="Calibri"/>
              </w:rPr>
              <w:t xml:space="preserve"> Dry, Liquid and Unsanitary Waste Disposal</w:t>
            </w:r>
          </w:p>
        </w:tc>
        <w:tc>
          <w:tcPr>
            <w:tcW w:w="6660" w:type="dxa"/>
            <w:shd w:val="clear" w:color="auto" w:fill="auto"/>
            <w:vAlign w:val="center"/>
          </w:tcPr>
          <w:p w14:paraId="18D5CE51" w14:textId="77777777" w:rsidR="006B6E83" w:rsidRDefault="001B6D87" w:rsidP="006B6E83">
            <w:pPr>
              <w:rPr>
                <w:rFonts w:ascii="Calibri" w:hAnsi="Calibri"/>
                <w:color w:val="000000"/>
              </w:rPr>
            </w:pPr>
            <w:r w:rsidRPr="001B6D87">
              <w:rPr>
                <w:rFonts w:ascii="Calibri" w:hAnsi="Calibri"/>
                <w:color w:val="000000"/>
              </w:rPr>
              <w:t>Waste shall be regularly removed from the farm, field, packing facility and the surrounds so as not to pose a food safety risk to finished product or growing, harvesting and packing operations.</w:t>
            </w:r>
          </w:p>
        </w:tc>
        <w:tc>
          <w:tcPr>
            <w:tcW w:w="1260" w:type="dxa"/>
            <w:shd w:val="clear" w:color="auto" w:fill="auto"/>
            <w:vAlign w:val="center"/>
          </w:tcPr>
          <w:p w14:paraId="5D58C46D"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17482FC"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634BBF35" w14:textId="77777777" w:rsidTr="006B6E83">
        <w:trPr>
          <w:trHeight w:val="1241"/>
        </w:trPr>
        <w:tc>
          <w:tcPr>
            <w:tcW w:w="2340" w:type="dxa"/>
            <w:shd w:val="clear" w:color="auto" w:fill="auto"/>
            <w:vAlign w:val="center"/>
          </w:tcPr>
          <w:p w14:paraId="51FC73C8" w14:textId="77777777" w:rsidR="006B6E83" w:rsidRDefault="001B6D87" w:rsidP="006B6E83">
            <w:pPr>
              <w:jc w:val="center"/>
              <w:rPr>
                <w:rFonts w:ascii="Calibri" w:hAnsi="Calibri"/>
              </w:rPr>
            </w:pPr>
            <w:r w:rsidRPr="001B6D87">
              <w:rPr>
                <w:rFonts w:ascii="Calibri" w:hAnsi="Calibri"/>
              </w:rPr>
              <w:t>7.7.1</w:t>
            </w:r>
            <w:r>
              <w:rPr>
                <w:rFonts w:ascii="Calibri" w:hAnsi="Calibri"/>
              </w:rPr>
              <w:t>.2</w:t>
            </w:r>
            <w:r w:rsidRPr="001B6D87">
              <w:rPr>
                <w:rFonts w:ascii="Calibri" w:hAnsi="Calibri"/>
              </w:rPr>
              <w:t xml:space="preserve"> Dry, Liquid and Unsanitary Waste Disposal</w:t>
            </w:r>
          </w:p>
        </w:tc>
        <w:tc>
          <w:tcPr>
            <w:tcW w:w="6660" w:type="dxa"/>
            <w:shd w:val="clear" w:color="auto" w:fill="auto"/>
            <w:vAlign w:val="center"/>
          </w:tcPr>
          <w:p w14:paraId="5CF29227" w14:textId="77777777" w:rsidR="006B6E83" w:rsidRDefault="001B6D87" w:rsidP="006B6E83">
            <w:pPr>
              <w:rPr>
                <w:rFonts w:ascii="Calibri" w:hAnsi="Calibri"/>
                <w:color w:val="000000"/>
              </w:rPr>
            </w:pPr>
            <w:r w:rsidRPr="001B6D87">
              <w:rPr>
                <w:rFonts w:ascii="Calibri" w:hAnsi="Calibri"/>
                <w:color w:val="000000"/>
              </w:rPr>
              <w:t>A written procedure shall be documented and implemented that describes the effective and efficient disposal of all solid waste, including inedible material, unusable packaging, including trademarked material, and liquid and unsanitary waste.</w:t>
            </w:r>
          </w:p>
        </w:tc>
        <w:tc>
          <w:tcPr>
            <w:tcW w:w="1260" w:type="dxa"/>
            <w:shd w:val="clear" w:color="auto" w:fill="auto"/>
            <w:vAlign w:val="center"/>
          </w:tcPr>
          <w:p w14:paraId="60DDBB7B"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56E4B4E"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14:paraId="7EBA5CFA" w14:textId="77777777" w:rsidTr="006B6E83">
        <w:trPr>
          <w:trHeight w:val="980"/>
        </w:trPr>
        <w:tc>
          <w:tcPr>
            <w:tcW w:w="2340" w:type="dxa"/>
            <w:shd w:val="clear" w:color="auto" w:fill="auto"/>
            <w:vAlign w:val="center"/>
          </w:tcPr>
          <w:p w14:paraId="6BF34638" w14:textId="77777777" w:rsidR="006B6E83" w:rsidRDefault="001B6D87" w:rsidP="006B6E83">
            <w:pPr>
              <w:jc w:val="center"/>
              <w:rPr>
                <w:rFonts w:ascii="Calibri" w:hAnsi="Calibri"/>
              </w:rPr>
            </w:pPr>
            <w:r w:rsidRPr="001B6D87">
              <w:rPr>
                <w:rFonts w:ascii="Calibri" w:hAnsi="Calibri"/>
              </w:rPr>
              <w:t>7.7.1</w:t>
            </w:r>
            <w:r>
              <w:rPr>
                <w:rFonts w:ascii="Calibri" w:hAnsi="Calibri"/>
              </w:rPr>
              <w:t>.3</w:t>
            </w:r>
            <w:r w:rsidRPr="001B6D87">
              <w:rPr>
                <w:rFonts w:ascii="Calibri" w:hAnsi="Calibri"/>
              </w:rPr>
              <w:t xml:space="preserve"> Dry, Liquid and Unsanitary Waste Disposal</w:t>
            </w:r>
          </w:p>
        </w:tc>
        <w:tc>
          <w:tcPr>
            <w:tcW w:w="6660" w:type="dxa"/>
            <w:shd w:val="clear" w:color="auto" w:fill="auto"/>
            <w:vAlign w:val="center"/>
          </w:tcPr>
          <w:p w14:paraId="6ED9B6BF" w14:textId="77777777" w:rsidR="006B6E83" w:rsidRDefault="001B6D87" w:rsidP="006B6E83">
            <w:pPr>
              <w:rPr>
                <w:rFonts w:ascii="Calibri" w:hAnsi="Calibri"/>
                <w:color w:val="000000"/>
              </w:rPr>
            </w:pPr>
            <w:r w:rsidRPr="001B6D87">
              <w:rPr>
                <w:rFonts w:ascii="Calibri" w:hAnsi="Calibri"/>
                <w:color w:val="000000"/>
              </w:rPr>
              <w:t>Inedible waste designated for animal feed shall be stored and handled so as to not cause a risk to the animal or further processing for human consumption.</w:t>
            </w:r>
          </w:p>
        </w:tc>
        <w:tc>
          <w:tcPr>
            <w:tcW w:w="1260" w:type="dxa"/>
            <w:shd w:val="clear" w:color="auto" w:fill="auto"/>
            <w:vAlign w:val="center"/>
          </w:tcPr>
          <w:p w14:paraId="3144A683" w14:textId="77777777"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14:paraId="31B4C370" w14:textId="77777777"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14:paraId="31E40A9A" w14:textId="77777777" w:rsidTr="006B6E83">
        <w:trPr>
          <w:trHeight w:val="332"/>
        </w:trPr>
        <w:tc>
          <w:tcPr>
            <w:tcW w:w="15120" w:type="dxa"/>
            <w:gridSpan w:val="4"/>
            <w:shd w:val="clear" w:color="auto" w:fill="AEDBFB"/>
          </w:tcPr>
          <w:p w14:paraId="4E8DD2FD" w14:textId="77777777" w:rsidR="006B6E83" w:rsidRPr="00CA4416" w:rsidRDefault="001B6D87" w:rsidP="006B6E83">
            <w:pPr>
              <w:autoSpaceDE w:val="0"/>
              <w:autoSpaceDN w:val="0"/>
              <w:adjustRightInd w:val="0"/>
              <w:spacing w:before="60" w:after="60"/>
              <w:jc w:val="center"/>
              <w:rPr>
                <w:rFonts w:ascii="Arial" w:hAnsi="Arial" w:cs="Arial"/>
                <w:b/>
                <w:color w:val="000000" w:themeColor="text1"/>
                <w:sz w:val="14"/>
                <w:szCs w:val="16"/>
              </w:rPr>
            </w:pPr>
            <w:r w:rsidRPr="001B6D87">
              <w:rPr>
                <w:rFonts w:ascii="Arial" w:hAnsi="Arial" w:cs="Arial"/>
                <w:b/>
                <w:color w:val="000000" w:themeColor="text1"/>
                <w:sz w:val="20"/>
                <w:szCs w:val="16"/>
              </w:rPr>
              <w:t xml:space="preserve">7.7.1 Dry, Liquid and Unsanitary Waste Disposal </w:t>
            </w:r>
            <w:r w:rsidR="006B6E83">
              <w:rPr>
                <w:rFonts w:ascii="Arial" w:hAnsi="Arial" w:cs="Arial"/>
                <w:b/>
                <w:color w:val="000000" w:themeColor="text1"/>
                <w:sz w:val="20"/>
                <w:szCs w:val="16"/>
              </w:rPr>
              <w:t xml:space="preserve">Summary </w:t>
            </w:r>
          </w:p>
        </w:tc>
      </w:tr>
      <w:tr w:rsidR="006B6E83" w:rsidRPr="00BA6F30" w14:paraId="4ABCB937" w14:textId="77777777" w:rsidTr="006B6E83">
        <w:trPr>
          <w:trHeight w:val="1331"/>
        </w:trPr>
        <w:tc>
          <w:tcPr>
            <w:tcW w:w="15120" w:type="dxa"/>
            <w:gridSpan w:val="4"/>
            <w:shd w:val="clear" w:color="auto" w:fill="auto"/>
            <w:vAlign w:val="center"/>
          </w:tcPr>
          <w:p w14:paraId="147795DB" w14:textId="77777777" w:rsidR="006B6E83" w:rsidRPr="002001FB" w:rsidRDefault="006B6E83" w:rsidP="006B6E83">
            <w:pPr>
              <w:autoSpaceDE w:val="0"/>
              <w:autoSpaceDN w:val="0"/>
              <w:adjustRightInd w:val="0"/>
              <w:spacing w:before="60" w:after="60"/>
              <w:rPr>
                <w:rFonts w:cs="Arial"/>
                <w:color w:val="000000" w:themeColor="text1"/>
                <w:szCs w:val="16"/>
              </w:rPr>
            </w:pPr>
          </w:p>
        </w:tc>
      </w:tr>
    </w:tbl>
    <w:p w14:paraId="451A57D5" w14:textId="77777777" w:rsidR="006B6E83" w:rsidRDefault="006B6E83" w:rsidP="006B6E83">
      <w:pPr>
        <w:rPr>
          <w:rFonts w:ascii="Arial" w:hAnsi="Arial" w:cs="Arial"/>
          <w:sz w:val="24"/>
        </w:rPr>
      </w:pPr>
    </w:p>
    <w:sectPr w:rsidR="006B6E83" w:rsidSect="00614CF4">
      <w:headerReference w:type="default" r:id="rId15"/>
      <w:footerReference w:type="default" r:id="rId16"/>
      <w:type w:val="continuous"/>
      <w:pgSz w:w="15840" w:h="12240" w:orient="landscape"/>
      <w:pgMar w:top="1440" w:right="630" w:bottom="990" w:left="1440" w:header="720" w:footer="4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F2912" w14:textId="77777777" w:rsidR="001820D0" w:rsidRDefault="001820D0" w:rsidP="00201DE8">
      <w:r>
        <w:separator/>
      </w:r>
    </w:p>
  </w:endnote>
  <w:endnote w:type="continuationSeparator" w:id="0">
    <w:p w14:paraId="7FB5D41B" w14:textId="77777777" w:rsidR="001820D0" w:rsidRDefault="001820D0" w:rsidP="0020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6856" w14:textId="77777777" w:rsidR="00FF73F6" w:rsidRPr="00D14E97" w:rsidRDefault="00FF73F6" w:rsidP="00673038">
    <w:pPr>
      <w:pStyle w:val="Footer"/>
      <w:jc w:val="center"/>
    </w:pPr>
    <w:r w:rsidRPr="00FF73F6">
      <w:t>SQF Fundamentals for Primar</w:t>
    </w:r>
    <w:r>
      <w:t>y Production – Basic, Edition 1</w:t>
    </w:r>
    <w:r w:rsidRPr="00D14E97">
      <w:t xml:space="preserve"> Audit Checklist </w:t>
    </w:r>
    <w:r>
      <w:tab/>
    </w:r>
    <w:r>
      <w:tab/>
    </w:r>
    <w:r w:rsidRPr="00D14E97">
      <w:t xml:space="preserve">Page </w:t>
    </w:r>
    <w:r w:rsidRPr="00D14E97">
      <w:fldChar w:fldCharType="begin"/>
    </w:r>
    <w:r w:rsidRPr="00D14E97">
      <w:instrText xml:space="preserve"> PAGE   \* MERGEFORMAT </w:instrText>
    </w:r>
    <w:r w:rsidRPr="00D14E97">
      <w:fldChar w:fldCharType="separate"/>
    </w:r>
    <w:r w:rsidR="00446A0A">
      <w:rPr>
        <w:noProof/>
      </w:rPr>
      <w:t>3</w:t>
    </w:r>
    <w:r w:rsidRPr="00D14E97">
      <w:rPr>
        <w:noProof/>
      </w:rPr>
      <w:fldChar w:fldCharType="end"/>
    </w:r>
    <w:r w:rsidRPr="00D14E9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FAA8" w14:textId="77777777" w:rsidR="00FF73F6" w:rsidRDefault="00FF73F6" w:rsidP="00B76143">
    <w:pPr>
      <w:pStyle w:val="Footer"/>
      <w:jc w:val="center"/>
    </w:pPr>
    <w:r>
      <w:t>Confidential</w:t>
    </w:r>
    <w:r>
      <w:tab/>
      <w:t xml:space="preserve">Page </w:t>
    </w:r>
    <w:r>
      <w:fldChar w:fldCharType="begin"/>
    </w:r>
    <w:r>
      <w:instrText xml:space="preserve"> PAGE   \* MERGEFORMAT </w:instrText>
    </w:r>
    <w:r>
      <w:fldChar w:fldCharType="separate"/>
    </w:r>
    <w:r w:rsidR="00446A0A">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CFB9" w14:textId="77777777" w:rsidR="00FF73F6" w:rsidRDefault="00FF73F6" w:rsidP="001534AA">
    <w:pPr>
      <w:pStyle w:val="Footer"/>
      <w:tabs>
        <w:tab w:val="clear" w:pos="4680"/>
        <w:tab w:val="center" w:pos="6480"/>
      </w:tabs>
      <w:ind w:left="-720"/>
      <w:jc w:val="center"/>
    </w:pPr>
    <w:r>
      <w:t>Confidential</w:t>
    </w:r>
    <w:r>
      <w:tab/>
      <w:t xml:space="preserve">Page </w:t>
    </w:r>
    <w:r>
      <w:fldChar w:fldCharType="begin"/>
    </w:r>
    <w:r>
      <w:instrText xml:space="preserve"> PAGE   \* MERGEFORMAT </w:instrText>
    </w:r>
    <w:r>
      <w:fldChar w:fldCharType="separate"/>
    </w:r>
    <w:r w:rsidR="00446A0A">
      <w:rPr>
        <w:noProof/>
      </w:rPr>
      <w:t>29</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A9CF" w14:textId="77777777" w:rsidR="00FF73F6" w:rsidRDefault="00FF73F6" w:rsidP="001534AA">
    <w:pPr>
      <w:pStyle w:val="Footer"/>
      <w:tabs>
        <w:tab w:val="clear" w:pos="4680"/>
        <w:tab w:val="center" w:pos="6480"/>
      </w:tabs>
      <w:ind w:left="-720"/>
      <w:jc w:val="center"/>
    </w:pPr>
    <w:r>
      <w:t>Confidential</w:t>
    </w:r>
    <w:r>
      <w:tab/>
      <w:t xml:space="preserve">Page </w:t>
    </w:r>
    <w:r>
      <w:fldChar w:fldCharType="begin"/>
    </w:r>
    <w:r>
      <w:instrText xml:space="preserve"> PAGE   \* MERGEFORMAT </w:instrText>
    </w:r>
    <w:r>
      <w:fldChar w:fldCharType="separate"/>
    </w:r>
    <w:r w:rsidR="00446A0A">
      <w:rPr>
        <w:noProof/>
      </w:rPr>
      <w:t>46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9BA1" w14:textId="77777777" w:rsidR="001820D0" w:rsidRDefault="001820D0" w:rsidP="00201DE8">
      <w:r>
        <w:separator/>
      </w:r>
    </w:p>
  </w:footnote>
  <w:footnote w:type="continuationSeparator" w:id="0">
    <w:p w14:paraId="7E61A2C4" w14:textId="77777777" w:rsidR="001820D0" w:rsidRDefault="001820D0" w:rsidP="0020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F11A" w14:textId="77777777" w:rsidR="00FF73F6" w:rsidRDefault="00FF73F6">
    <w:pPr>
      <w:pStyle w:val="Header"/>
    </w:pPr>
    <w:r>
      <w:rPr>
        <w:noProof/>
      </w:rPr>
      <w:drawing>
        <wp:anchor distT="0" distB="0" distL="114300" distR="114300" simplePos="0" relativeHeight="251668480" behindDoc="1" locked="0" layoutInCell="1" allowOverlap="1" wp14:anchorId="01BBBED2" wp14:editId="1A9430CB">
          <wp:simplePos x="0" y="0"/>
          <wp:positionH relativeFrom="column">
            <wp:posOffset>83820</wp:posOffset>
          </wp:positionH>
          <wp:positionV relativeFrom="paragraph">
            <wp:posOffset>86360</wp:posOffset>
          </wp:positionV>
          <wp:extent cx="1431925" cy="574040"/>
          <wp:effectExtent l="0" t="0" r="0" b="0"/>
          <wp:wrapTight wrapText="bothSides">
            <wp:wrapPolygon edited="0">
              <wp:start x="0" y="0"/>
              <wp:lineTo x="0" y="20788"/>
              <wp:lineTo x="21265" y="20788"/>
              <wp:lineTo x="21265" y="0"/>
              <wp:lineTo x="0" y="0"/>
            </wp:wrapPolygon>
          </wp:wrapTight>
          <wp:docPr id="4" name="Picture 4"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843EDF" w14:textId="77777777" w:rsidR="00FF73F6" w:rsidRDefault="00FF73F6">
    <w:pPr>
      <w:pStyle w:val="Header"/>
    </w:pPr>
  </w:p>
  <w:p w14:paraId="346CD557" w14:textId="77777777" w:rsidR="00FF73F6" w:rsidRDefault="00FF73F6">
    <w:pPr>
      <w:pStyle w:val="Header"/>
    </w:pPr>
  </w:p>
  <w:p w14:paraId="4E414CC3" w14:textId="77777777" w:rsidR="00FF73F6" w:rsidRDefault="00FF73F6">
    <w:pPr>
      <w:pStyle w:val="Header"/>
    </w:pPr>
  </w:p>
  <w:p w14:paraId="3A2AACBB" w14:textId="77777777" w:rsidR="00FF73F6" w:rsidRDefault="00FF7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0D29" w14:textId="77777777" w:rsidR="00FF73F6" w:rsidRDefault="00FF73F6" w:rsidP="00692D39">
    <w:pPr>
      <w:pStyle w:val="Header"/>
      <w:ind w:left="-270"/>
    </w:pPr>
    <w:r>
      <w:rPr>
        <w:noProof/>
      </w:rPr>
      <w:drawing>
        <wp:anchor distT="0" distB="0" distL="114300" distR="114300" simplePos="0" relativeHeight="251662336" behindDoc="1" locked="0" layoutInCell="1" allowOverlap="1" wp14:anchorId="42209F8F" wp14:editId="78960A30">
          <wp:simplePos x="0" y="0"/>
          <wp:positionH relativeFrom="column">
            <wp:posOffset>-422910</wp:posOffset>
          </wp:positionH>
          <wp:positionV relativeFrom="paragraph">
            <wp:posOffset>88265</wp:posOffset>
          </wp:positionV>
          <wp:extent cx="1431925" cy="574040"/>
          <wp:effectExtent l="0" t="0" r="0" b="0"/>
          <wp:wrapTight wrapText="bothSides">
            <wp:wrapPolygon edited="0">
              <wp:start x="0" y="0"/>
              <wp:lineTo x="0" y="20788"/>
              <wp:lineTo x="21265" y="20788"/>
              <wp:lineTo x="21265" y="0"/>
              <wp:lineTo x="0" y="0"/>
            </wp:wrapPolygon>
          </wp:wrapTight>
          <wp:docPr id="2" name="Picture 2"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D08A887" w14:textId="77777777" w:rsidR="00FF73F6" w:rsidRDefault="00FF73F6" w:rsidP="00692D39">
    <w:pPr>
      <w:pStyle w:val="Header"/>
      <w:ind w:left="-270"/>
    </w:pPr>
  </w:p>
  <w:p w14:paraId="7035F338" w14:textId="77777777" w:rsidR="00FF73F6" w:rsidRDefault="00FF73F6" w:rsidP="00692D39">
    <w:pPr>
      <w:pStyle w:val="Header"/>
      <w:ind w:left="-270"/>
    </w:pPr>
  </w:p>
  <w:p w14:paraId="60C0A3AD" w14:textId="77777777" w:rsidR="00FF73F6" w:rsidRDefault="00FF73F6" w:rsidP="00692D39">
    <w:pPr>
      <w:pStyle w:val="Header"/>
      <w:ind w:left="-270"/>
    </w:pPr>
  </w:p>
  <w:p w14:paraId="59541942" w14:textId="77777777" w:rsidR="00FF73F6" w:rsidRDefault="00FF73F6" w:rsidP="00692D39">
    <w:pPr>
      <w:pStyle w:val="Header"/>
      <w:ind w:left="-270"/>
    </w:pPr>
  </w:p>
  <w:p w14:paraId="0A59EB05" w14:textId="77777777" w:rsidR="00FF73F6" w:rsidRDefault="00FF73F6" w:rsidP="00692D39">
    <w:pPr>
      <w:pStyle w:val="Header"/>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3E83" w14:textId="77777777" w:rsidR="00FF73F6" w:rsidRDefault="00FF73F6" w:rsidP="00DC5158">
    <w:pPr>
      <w:pStyle w:val="Header"/>
      <w:tabs>
        <w:tab w:val="clear" w:pos="9360"/>
        <w:tab w:val="right" w:pos="13680"/>
      </w:tabs>
      <w:ind w:left="-270"/>
    </w:pPr>
    <w:r>
      <w:rPr>
        <w:noProof/>
      </w:rPr>
      <w:drawing>
        <wp:anchor distT="0" distB="0" distL="114300" distR="114300" simplePos="0" relativeHeight="251670528" behindDoc="1" locked="0" layoutInCell="1" allowOverlap="1" wp14:anchorId="2F11BA17" wp14:editId="561CD880">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5" name="Picture 5"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D6A076D" w14:textId="77777777" w:rsidR="00FF73F6" w:rsidRDefault="00FF73F6" w:rsidP="00DC5158">
    <w:pPr>
      <w:pStyle w:val="Header"/>
      <w:tabs>
        <w:tab w:val="clear" w:pos="9360"/>
        <w:tab w:val="right" w:pos="13680"/>
      </w:tabs>
      <w:ind w:left="-270"/>
    </w:pPr>
  </w:p>
  <w:p w14:paraId="07ABA05E" w14:textId="77777777" w:rsidR="00FF73F6" w:rsidRDefault="00FF73F6" w:rsidP="00DC5158">
    <w:pPr>
      <w:pStyle w:val="Header"/>
      <w:tabs>
        <w:tab w:val="clear" w:pos="9360"/>
        <w:tab w:val="right" w:pos="13680"/>
      </w:tabs>
      <w:ind w:left="-270"/>
    </w:pPr>
  </w:p>
  <w:p w14:paraId="5E33D95D" w14:textId="77777777" w:rsidR="00FF73F6" w:rsidRDefault="00FF73F6" w:rsidP="00DC5158">
    <w:pPr>
      <w:pStyle w:val="Header"/>
      <w:tabs>
        <w:tab w:val="clear" w:pos="9360"/>
        <w:tab w:val="right" w:pos="13680"/>
      </w:tabs>
      <w:ind w:left="-270"/>
    </w:pPr>
  </w:p>
  <w:p w14:paraId="0626ACDD" w14:textId="77777777" w:rsidR="00FF73F6" w:rsidRDefault="00FF73F6" w:rsidP="00DC5158">
    <w:pPr>
      <w:pStyle w:val="Header"/>
      <w:tabs>
        <w:tab w:val="clear" w:pos="9360"/>
        <w:tab w:val="right" w:pos="13680"/>
      </w:tabs>
      <w:ind w:left="-27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0795" w14:textId="77777777" w:rsidR="00FF73F6" w:rsidRDefault="00FF73F6" w:rsidP="00DC5158">
    <w:pPr>
      <w:pStyle w:val="Header"/>
      <w:tabs>
        <w:tab w:val="clear" w:pos="9360"/>
        <w:tab w:val="right" w:pos="13680"/>
      </w:tabs>
      <w:ind w:left="-270"/>
    </w:pPr>
    <w:r>
      <w:rPr>
        <w:noProof/>
      </w:rPr>
      <w:drawing>
        <wp:anchor distT="0" distB="0" distL="114300" distR="114300" simplePos="0" relativeHeight="251664384" behindDoc="1" locked="0" layoutInCell="1" allowOverlap="1" wp14:anchorId="2BAA7FAB" wp14:editId="46F07C71">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3" name="Picture 3"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845B719" w14:textId="77777777" w:rsidR="00FF73F6" w:rsidRDefault="00FF73F6" w:rsidP="00DC5158">
    <w:pPr>
      <w:pStyle w:val="Header"/>
      <w:tabs>
        <w:tab w:val="clear" w:pos="9360"/>
        <w:tab w:val="right" w:pos="13680"/>
      </w:tabs>
      <w:ind w:left="-270"/>
    </w:pPr>
  </w:p>
  <w:p w14:paraId="458DF700" w14:textId="77777777" w:rsidR="00FF73F6" w:rsidRDefault="00FF73F6" w:rsidP="00DC5158">
    <w:pPr>
      <w:pStyle w:val="Header"/>
      <w:tabs>
        <w:tab w:val="clear" w:pos="9360"/>
        <w:tab w:val="right" w:pos="13680"/>
      </w:tabs>
      <w:ind w:left="-270"/>
    </w:pPr>
  </w:p>
  <w:p w14:paraId="72498853" w14:textId="77777777" w:rsidR="00FF73F6" w:rsidRDefault="00FF73F6" w:rsidP="00DC5158">
    <w:pPr>
      <w:pStyle w:val="Header"/>
      <w:tabs>
        <w:tab w:val="clear" w:pos="9360"/>
        <w:tab w:val="right" w:pos="13680"/>
      </w:tabs>
      <w:ind w:left="-270"/>
    </w:pPr>
  </w:p>
  <w:p w14:paraId="09FFC361" w14:textId="77777777" w:rsidR="00FF73F6" w:rsidRDefault="00FF73F6" w:rsidP="00DC5158">
    <w:pPr>
      <w:pStyle w:val="Header"/>
      <w:tabs>
        <w:tab w:val="clear" w:pos="9360"/>
        <w:tab w:val="right" w:pos="13680"/>
      </w:tabs>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929"/>
    <w:multiLevelType w:val="hybridMultilevel"/>
    <w:tmpl w:val="6310EA08"/>
    <w:lvl w:ilvl="0" w:tplc="04090013">
      <w:start w:val="1"/>
      <w:numFmt w:val="upperRoman"/>
      <w:lvlText w:val="%1."/>
      <w:lvlJc w:val="right"/>
      <w:pPr>
        <w:ind w:left="785" w:hanging="360"/>
      </w:pPr>
      <w:rPr>
        <w:color w:val="FFFFFF" w:themeColor="background1"/>
        <w:sz w:val="24"/>
        <w:szCs w:val="24"/>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1" w15:restartNumberingAfterBreak="0">
    <w:nsid w:val="04782681"/>
    <w:multiLevelType w:val="hybridMultilevel"/>
    <w:tmpl w:val="1E46C252"/>
    <w:lvl w:ilvl="0" w:tplc="04090003">
      <w:start w:val="1"/>
      <w:numFmt w:val="bullet"/>
      <w:lvlText w:val=""/>
      <w:lvlJc w:val="left"/>
      <w:pPr>
        <w:tabs>
          <w:tab w:val="num" w:pos="420"/>
        </w:tabs>
        <w:ind w:left="420" w:hanging="360"/>
      </w:pPr>
      <w:rPr>
        <w:rFonts w:ascii="Symbol" w:hAnsi="Symbol" w:hint="default"/>
      </w:rPr>
    </w:lvl>
    <w:lvl w:ilvl="1" w:tplc="00030409">
      <w:start w:val="1"/>
      <w:numFmt w:val="bullet"/>
      <w:lvlText w:val="o"/>
      <w:lvlJc w:val="left"/>
      <w:pPr>
        <w:tabs>
          <w:tab w:val="num" w:pos="1500"/>
        </w:tabs>
        <w:ind w:left="1500" w:hanging="360"/>
      </w:pPr>
      <w:rPr>
        <w:rFonts w:ascii="Courier New" w:hAnsi="Courier New" w:hint="default"/>
      </w:rPr>
    </w:lvl>
    <w:lvl w:ilvl="2" w:tplc="04090003">
      <w:start w:val="1"/>
      <w:numFmt w:val="bullet"/>
      <w:lvlText w:val=""/>
      <w:lvlJc w:val="left"/>
      <w:pPr>
        <w:tabs>
          <w:tab w:val="num" w:pos="2220"/>
        </w:tabs>
        <w:ind w:left="2220" w:hanging="360"/>
      </w:pPr>
      <w:rPr>
        <w:rFonts w:ascii="Symbol" w:hAnsi="Symbol" w:hint="default"/>
      </w:rPr>
    </w:lvl>
    <w:lvl w:ilvl="3" w:tplc="00010409">
      <w:start w:val="1"/>
      <w:numFmt w:val="upperLetter"/>
      <w:lvlText w:val="%4."/>
      <w:lvlJc w:val="left"/>
      <w:pPr>
        <w:ind w:left="2940" w:hanging="360"/>
      </w:pPr>
    </w:lvl>
    <w:lvl w:ilvl="4" w:tplc="00030409">
      <w:start w:val="1"/>
      <w:numFmt w:val="bullet"/>
      <w:lvlText w:val="o"/>
      <w:lvlJc w:val="left"/>
      <w:pPr>
        <w:tabs>
          <w:tab w:val="num" w:pos="450"/>
        </w:tabs>
        <w:ind w:left="450" w:hanging="360"/>
      </w:pPr>
      <w:rPr>
        <w:rFonts w:ascii="Courier New" w:hAnsi="Courier New" w:hint="default"/>
      </w:rPr>
    </w:lvl>
    <w:lvl w:ilvl="5" w:tplc="04090003">
      <w:start w:val="1"/>
      <w:numFmt w:val="bullet"/>
      <w:lvlText w:val="o"/>
      <w:lvlJc w:val="left"/>
      <w:pPr>
        <w:tabs>
          <w:tab w:val="num" w:pos="540"/>
        </w:tabs>
        <w:ind w:left="540" w:hanging="360"/>
      </w:pPr>
      <w:rPr>
        <w:rFonts w:ascii="Courier New" w:hAnsi="Courier New" w:cs="Courier New" w:hint="default"/>
      </w:rPr>
    </w:lvl>
    <w:lvl w:ilvl="6" w:tplc="00010409">
      <w:start w:val="1"/>
      <w:numFmt w:val="bullet"/>
      <w:lvlText w:val=""/>
      <w:lvlJc w:val="left"/>
      <w:pPr>
        <w:tabs>
          <w:tab w:val="num" w:pos="1080"/>
        </w:tabs>
        <w:ind w:left="1080" w:hanging="360"/>
      </w:pPr>
      <w:rPr>
        <w:rFonts w:ascii="Symbol" w:hAnsi="Symbol" w:hint="default"/>
      </w:rPr>
    </w:lvl>
    <w:lvl w:ilvl="7" w:tplc="00030409">
      <w:start w:val="1"/>
      <w:numFmt w:val="bullet"/>
      <w:lvlText w:val="o"/>
      <w:lvlJc w:val="left"/>
      <w:pPr>
        <w:tabs>
          <w:tab w:val="num" w:pos="5820"/>
        </w:tabs>
        <w:ind w:left="5820" w:hanging="360"/>
      </w:pPr>
      <w:rPr>
        <w:rFonts w:ascii="Courier New" w:hAnsi="Courier New" w:hint="default"/>
      </w:rPr>
    </w:lvl>
    <w:lvl w:ilvl="8" w:tplc="00050409">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41B545E"/>
    <w:multiLevelType w:val="hybridMultilevel"/>
    <w:tmpl w:val="4DA878FE"/>
    <w:lvl w:ilvl="0" w:tplc="92AC47E2">
      <w:start w:val="1"/>
      <w:numFmt w:val="upperRoman"/>
      <w:lvlText w:val="%1."/>
      <w:lvlJc w:val="right"/>
      <w:pPr>
        <w:ind w:left="785" w:hanging="360"/>
      </w:pPr>
      <w:rPr>
        <w:color w:val="FFFFFF" w:themeColor="background1"/>
        <w:sz w:val="24"/>
        <w:szCs w:val="24"/>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3" w15:restartNumberingAfterBreak="0">
    <w:nsid w:val="24423593"/>
    <w:multiLevelType w:val="hybridMultilevel"/>
    <w:tmpl w:val="99643E80"/>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D4A9E"/>
    <w:multiLevelType w:val="hybridMultilevel"/>
    <w:tmpl w:val="29365984"/>
    <w:lvl w:ilvl="0" w:tplc="E034A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A27F0"/>
    <w:multiLevelType w:val="hybridMultilevel"/>
    <w:tmpl w:val="C5386D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3034B"/>
    <w:multiLevelType w:val="hybridMultilevel"/>
    <w:tmpl w:val="601A4EDE"/>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F1821BC"/>
    <w:multiLevelType w:val="hybridMultilevel"/>
    <w:tmpl w:val="B45A75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90B55"/>
    <w:multiLevelType w:val="hybridMultilevel"/>
    <w:tmpl w:val="D01651A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C58E2"/>
    <w:multiLevelType w:val="hybridMultilevel"/>
    <w:tmpl w:val="5BFA1CB6"/>
    <w:lvl w:ilvl="0" w:tplc="CDD62CD6">
      <w:start w:val="1"/>
      <w:numFmt w:val="lowerRoman"/>
      <w:lvlText w:val="%1."/>
      <w:lvlJc w:val="left"/>
      <w:pPr>
        <w:ind w:left="1395" w:hanging="72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0" w15:restartNumberingAfterBreak="0">
    <w:nsid w:val="687819E6"/>
    <w:multiLevelType w:val="hybridMultilevel"/>
    <w:tmpl w:val="57247976"/>
    <w:lvl w:ilvl="0" w:tplc="05C494C8">
      <w:start w:val="1"/>
      <w:numFmt w:val="lowerRoman"/>
      <w:lvlText w:val="%1."/>
      <w:lvlJc w:val="righ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9C54C7"/>
    <w:multiLevelType w:val="hybridMultilevel"/>
    <w:tmpl w:val="2130AE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3E0CF2"/>
    <w:multiLevelType w:val="hybridMultilevel"/>
    <w:tmpl w:val="CF442492"/>
    <w:lvl w:ilvl="0" w:tplc="79EE37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C3A00"/>
    <w:multiLevelType w:val="hybridMultilevel"/>
    <w:tmpl w:val="20060E04"/>
    <w:lvl w:ilvl="0" w:tplc="D1A65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3D365D"/>
    <w:multiLevelType w:val="hybridMultilevel"/>
    <w:tmpl w:val="90B845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5"/>
  </w:num>
  <w:num w:numId="6">
    <w:abstractNumId w:val="7"/>
  </w:num>
  <w:num w:numId="7">
    <w:abstractNumId w:val="14"/>
  </w:num>
  <w:num w:numId="8">
    <w:abstractNumId w:val="6"/>
  </w:num>
  <w:num w:numId="9">
    <w:abstractNumId w:val="3"/>
  </w:num>
  <w:num w:numId="10">
    <w:abstractNumId w:val="8"/>
  </w:num>
  <w:num w:numId="11">
    <w:abstractNumId w:val="10"/>
  </w:num>
  <w:num w:numId="12">
    <w:abstractNumId w:val="12"/>
  </w:num>
  <w:num w:numId="13">
    <w:abstractNumId w:val="9"/>
  </w:num>
  <w:num w:numId="14">
    <w:abstractNumId w:val="13"/>
  </w:num>
  <w:num w:numId="1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E8"/>
    <w:rsid w:val="00002B13"/>
    <w:rsid w:val="00003AE6"/>
    <w:rsid w:val="00003D4A"/>
    <w:rsid w:val="00004CAC"/>
    <w:rsid w:val="00014F2D"/>
    <w:rsid w:val="0001594B"/>
    <w:rsid w:val="000202FC"/>
    <w:rsid w:val="00026179"/>
    <w:rsid w:val="00031CCF"/>
    <w:rsid w:val="00036444"/>
    <w:rsid w:val="00036EEF"/>
    <w:rsid w:val="00037854"/>
    <w:rsid w:val="00041ADD"/>
    <w:rsid w:val="000441FD"/>
    <w:rsid w:val="00045046"/>
    <w:rsid w:val="00050AAA"/>
    <w:rsid w:val="00051775"/>
    <w:rsid w:val="00053B01"/>
    <w:rsid w:val="000560DB"/>
    <w:rsid w:val="000617FA"/>
    <w:rsid w:val="00062270"/>
    <w:rsid w:val="00063241"/>
    <w:rsid w:val="00063678"/>
    <w:rsid w:val="00063EE9"/>
    <w:rsid w:val="00066A72"/>
    <w:rsid w:val="00077822"/>
    <w:rsid w:val="00080548"/>
    <w:rsid w:val="00080782"/>
    <w:rsid w:val="00082091"/>
    <w:rsid w:val="000821A3"/>
    <w:rsid w:val="000933B4"/>
    <w:rsid w:val="00095131"/>
    <w:rsid w:val="000A3ACA"/>
    <w:rsid w:val="000A5845"/>
    <w:rsid w:val="000B0006"/>
    <w:rsid w:val="000C0285"/>
    <w:rsid w:val="000C1E90"/>
    <w:rsid w:val="000C2511"/>
    <w:rsid w:val="000D18D4"/>
    <w:rsid w:val="000D1BAD"/>
    <w:rsid w:val="000D60DD"/>
    <w:rsid w:val="000D61D8"/>
    <w:rsid w:val="000E4057"/>
    <w:rsid w:val="000F09E1"/>
    <w:rsid w:val="000F76D3"/>
    <w:rsid w:val="00101C12"/>
    <w:rsid w:val="001044F2"/>
    <w:rsid w:val="001075CD"/>
    <w:rsid w:val="001108C2"/>
    <w:rsid w:val="00110BE9"/>
    <w:rsid w:val="001159A0"/>
    <w:rsid w:val="001172F5"/>
    <w:rsid w:val="00120079"/>
    <w:rsid w:val="00121395"/>
    <w:rsid w:val="00121E14"/>
    <w:rsid w:val="0012288F"/>
    <w:rsid w:val="001306C0"/>
    <w:rsid w:val="001350BC"/>
    <w:rsid w:val="00136FBF"/>
    <w:rsid w:val="0014043F"/>
    <w:rsid w:val="001406E0"/>
    <w:rsid w:val="001410C5"/>
    <w:rsid w:val="00142B23"/>
    <w:rsid w:val="0014379F"/>
    <w:rsid w:val="001534AA"/>
    <w:rsid w:val="00170275"/>
    <w:rsid w:val="00177488"/>
    <w:rsid w:val="00180BDF"/>
    <w:rsid w:val="0018129D"/>
    <w:rsid w:val="001820D0"/>
    <w:rsid w:val="00183E7A"/>
    <w:rsid w:val="00184C0C"/>
    <w:rsid w:val="0019547D"/>
    <w:rsid w:val="00195726"/>
    <w:rsid w:val="00195F14"/>
    <w:rsid w:val="001A26EE"/>
    <w:rsid w:val="001A30D3"/>
    <w:rsid w:val="001A3B95"/>
    <w:rsid w:val="001A4AF9"/>
    <w:rsid w:val="001A4E9C"/>
    <w:rsid w:val="001A727F"/>
    <w:rsid w:val="001B00EC"/>
    <w:rsid w:val="001B3341"/>
    <w:rsid w:val="001B5680"/>
    <w:rsid w:val="001B5EE8"/>
    <w:rsid w:val="001B6C0B"/>
    <w:rsid w:val="001B6D87"/>
    <w:rsid w:val="001D02F2"/>
    <w:rsid w:val="001D1AE0"/>
    <w:rsid w:val="001D3AC1"/>
    <w:rsid w:val="001D4E93"/>
    <w:rsid w:val="001D774E"/>
    <w:rsid w:val="001E2D6E"/>
    <w:rsid w:val="001E3BBE"/>
    <w:rsid w:val="001F1413"/>
    <w:rsid w:val="001F1FC4"/>
    <w:rsid w:val="001F5423"/>
    <w:rsid w:val="001F7BB6"/>
    <w:rsid w:val="002001FB"/>
    <w:rsid w:val="00201DE8"/>
    <w:rsid w:val="00204AAF"/>
    <w:rsid w:val="00205F3B"/>
    <w:rsid w:val="0020616F"/>
    <w:rsid w:val="002225C1"/>
    <w:rsid w:val="00231123"/>
    <w:rsid w:val="0023162B"/>
    <w:rsid w:val="0023359B"/>
    <w:rsid w:val="00233D5B"/>
    <w:rsid w:val="0023709E"/>
    <w:rsid w:val="0023742D"/>
    <w:rsid w:val="002463F7"/>
    <w:rsid w:val="00246BAF"/>
    <w:rsid w:val="00257331"/>
    <w:rsid w:val="002628A9"/>
    <w:rsid w:val="00263942"/>
    <w:rsid w:val="00267B46"/>
    <w:rsid w:val="0027760D"/>
    <w:rsid w:val="00281CFA"/>
    <w:rsid w:val="00282BB7"/>
    <w:rsid w:val="0028616E"/>
    <w:rsid w:val="00291985"/>
    <w:rsid w:val="00293D44"/>
    <w:rsid w:val="0029539F"/>
    <w:rsid w:val="002A0A2E"/>
    <w:rsid w:val="002A1326"/>
    <w:rsid w:val="002A19FA"/>
    <w:rsid w:val="002A2076"/>
    <w:rsid w:val="002A22C5"/>
    <w:rsid w:val="002A66BD"/>
    <w:rsid w:val="002A7899"/>
    <w:rsid w:val="002B1A5D"/>
    <w:rsid w:val="002B549F"/>
    <w:rsid w:val="002C157C"/>
    <w:rsid w:val="002C1AB9"/>
    <w:rsid w:val="002C3283"/>
    <w:rsid w:val="002D14E7"/>
    <w:rsid w:val="002D5E24"/>
    <w:rsid w:val="002E0C12"/>
    <w:rsid w:val="002E1C71"/>
    <w:rsid w:val="002E3205"/>
    <w:rsid w:val="002E335A"/>
    <w:rsid w:val="002E39A8"/>
    <w:rsid w:val="002F0073"/>
    <w:rsid w:val="002F36F4"/>
    <w:rsid w:val="002F7514"/>
    <w:rsid w:val="003066EA"/>
    <w:rsid w:val="00311EB7"/>
    <w:rsid w:val="003174DC"/>
    <w:rsid w:val="00320955"/>
    <w:rsid w:val="00330794"/>
    <w:rsid w:val="00332D96"/>
    <w:rsid w:val="00333640"/>
    <w:rsid w:val="00333E08"/>
    <w:rsid w:val="003363D9"/>
    <w:rsid w:val="003405F6"/>
    <w:rsid w:val="0034271F"/>
    <w:rsid w:val="0035387B"/>
    <w:rsid w:val="00356559"/>
    <w:rsid w:val="00360366"/>
    <w:rsid w:val="003622E2"/>
    <w:rsid w:val="0036458E"/>
    <w:rsid w:val="003645AF"/>
    <w:rsid w:val="00367B9F"/>
    <w:rsid w:val="00372879"/>
    <w:rsid w:val="00373689"/>
    <w:rsid w:val="003753AB"/>
    <w:rsid w:val="00390F04"/>
    <w:rsid w:val="0039285D"/>
    <w:rsid w:val="0039464E"/>
    <w:rsid w:val="003948D8"/>
    <w:rsid w:val="00395419"/>
    <w:rsid w:val="0039542A"/>
    <w:rsid w:val="003965A8"/>
    <w:rsid w:val="003B151E"/>
    <w:rsid w:val="003C144B"/>
    <w:rsid w:val="003C21D4"/>
    <w:rsid w:val="003C5CDB"/>
    <w:rsid w:val="003D1746"/>
    <w:rsid w:val="003D2182"/>
    <w:rsid w:val="003D35D8"/>
    <w:rsid w:val="003D361F"/>
    <w:rsid w:val="003D4C63"/>
    <w:rsid w:val="003D528D"/>
    <w:rsid w:val="003D5C8B"/>
    <w:rsid w:val="003E016F"/>
    <w:rsid w:val="003F16D2"/>
    <w:rsid w:val="003F170E"/>
    <w:rsid w:val="003F20CB"/>
    <w:rsid w:val="00401455"/>
    <w:rsid w:val="00404E2E"/>
    <w:rsid w:val="00405CC0"/>
    <w:rsid w:val="00406C7D"/>
    <w:rsid w:val="00407585"/>
    <w:rsid w:val="0041485C"/>
    <w:rsid w:val="00422716"/>
    <w:rsid w:val="0043263F"/>
    <w:rsid w:val="00437F08"/>
    <w:rsid w:val="00442F16"/>
    <w:rsid w:val="0044416C"/>
    <w:rsid w:val="004458ED"/>
    <w:rsid w:val="00446A0A"/>
    <w:rsid w:val="00447CCE"/>
    <w:rsid w:val="00447EFF"/>
    <w:rsid w:val="0045036D"/>
    <w:rsid w:val="00450CBD"/>
    <w:rsid w:val="00454B2E"/>
    <w:rsid w:val="00454DD2"/>
    <w:rsid w:val="004556DA"/>
    <w:rsid w:val="00455932"/>
    <w:rsid w:val="0045598D"/>
    <w:rsid w:val="00457055"/>
    <w:rsid w:val="004630BB"/>
    <w:rsid w:val="00463EF7"/>
    <w:rsid w:val="004735FB"/>
    <w:rsid w:val="0047416E"/>
    <w:rsid w:val="00474FE1"/>
    <w:rsid w:val="004757D6"/>
    <w:rsid w:val="0048294D"/>
    <w:rsid w:val="00483224"/>
    <w:rsid w:val="00490497"/>
    <w:rsid w:val="00491997"/>
    <w:rsid w:val="00493701"/>
    <w:rsid w:val="004A0C8A"/>
    <w:rsid w:val="004A3B99"/>
    <w:rsid w:val="004A40F6"/>
    <w:rsid w:val="004A5B91"/>
    <w:rsid w:val="004A7E33"/>
    <w:rsid w:val="004B1710"/>
    <w:rsid w:val="004B1F9E"/>
    <w:rsid w:val="004B2236"/>
    <w:rsid w:val="004B79A4"/>
    <w:rsid w:val="004C2F63"/>
    <w:rsid w:val="004C36D9"/>
    <w:rsid w:val="004C6D03"/>
    <w:rsid w:val="004D0669"/>
    <w:rsid w:val="004D1D6B"/>
    <w:rsid w:val="004D25E3"/>
    <w:rsid w:val="004D44AC"/>
    <w:rsid w:val="004D4761"/>
    <w:rsid w:val="004D549F"/>
    <w:rsid w:val="004E2365"/>
    <w:rsid w:val="004E2987"/>
    <w:rsid w:val="004E2EC6"/>
    <w:rsid w:val="004E4A56"/>
    <w:rsid w:val="004E4A5D"/>
    <w:rsid w:val="004E5559"/>
    <w:rsid w:val="004E6329"/>
    <w:rsid w:val="004F4F07"/>
    <w:rsid w:val="0050148D"/>
    <w:rsid w:val="005052F7"/>
    <w:rsid w:val="00517379"/>
    <w:rsid w:val="005200BE"/>
    <w:rsid w:val="00522B20"/>
    <w:rsid w:val="00532838"/>
    <w:rsid w:val="00532FEE"/>
    <w:rsid w:val="00534054"/>
    <w:rsid w:val="005403E8"/>
    <w:rsid w:val="005560D0"/>
    <w:rsid w:val="0056635C"/>
    <w:rsid w:val="00570B6F"/>
    <w:rsid w:val="00584E1F"/>
    <w:rsid w:val="00586854"/>
    <w:rsid w:val="005869A0"/>
    <w:rsid w:val="00587ED2"/>
    <w:rsid w:val="00590605"/>
    <w:rsid w:val="00595F15"/>
    <w:rsid w:val="005A038D"/>
    <w:rsid w:val="005A67C3"/>
    <w:rsid w:val="005B2946"/>
    <w:rsid w:val="005C31CF"/>
    <w:rsid w:val="005C3475"/>
    <w:rsid w:val="005C6A25"/>
    <w:rsid w:val="005D2485"/>
    <w:rsid w:val="005E0E79"/>
    <w:rsid w:val="005E56CD"/>
    <w:rsid w:val="005F3BAF"/>
    <w:rsid w:val="005F3FF8"/>
    <w:rsid w:val="005F47D7"/>
    <w:rsid w:val="005F661C"/>
    <w:rsid w:val="005F74D1"/>
    <w:rsid w:val="00600693"/>
    <w:rsid w:val="00603A11"/>
    <w:rsid w:val="006047CA"/>
    <w:rsid w:val="0060523D"/>
    <w:rsid w:val="00611955"/>
    <w:rsid w:val="00613802"/>
    <w:rsid w:val="00614CF4"/>
    <w:rsid w:val="00622DFA"/>
    <w:rsid w:val="00631C20"/>
    <w:rsid w:val="00632EEF"/>
    <w:rsid w:val="0063388D"/>
    <w:rsid w:val="00633D36"/>
    <w:rsid w:val="00633EE7"/>
    <w:rsid w:val="00635347"/>
    <w:rsid w:val="00640774"/>
    <w:rsid w:val="00641F4C"/>
    <w:rsid w:val="00644025"/>
    <w:rsid w:val="00645ADB"/>
    <w:rsid w:val="00645DD7"/>
    <w:rsid w:val="0065256B"/>
    <w:rsid w:val="00654163"/>
    <w:rsid w:val="0065621E"/>
    <w:rsid w:val="006602FF"/>
    <w:rsid w:val="00662975"/>
    <w:rsid w:val="006661C5"/>
    <w:rsid w:val="006673F9"/>
    <w:rsid w:val="00670B7C"/>
    <w:rsid w:val="00673038"/>
    <w:rsid w:val="00676248"/>
    <w:rsid w:val="00676526"/>
    <w:rsid w:val="00683531"/>
    <w:rsid w:val="00683583"/>
    <w:rsid w:val="00684BCA"/>
    <w:rsid w:val="00686C26"/>
    <w:rsid w:val="00686CD3"/>
    <w:rsid w:val="006873DA"/>
    <w:rsid w:val="00690946"/>
    <w:rsid w:val="00690C7D"/>
    <w:rsid w:val="00692220"/>
    <w:rsid w:val="00692D39"/>
    <w:rsid w:val="00693CEF"/>
    <w:rsid w:val="00697DE1"/>
    <w:rsid w:val="006A3ED5"/>
    <w:rsid w:val="006A4518"/>
    <w:rsid w:val="006A5FB8"/>
    <w:rsid w:val="006A7044"/>
    <w:rsid w:val="006B5A0E"/>
    <w:rsid w:val="006B67AA"/>
    <w:rsid w:val="006B6BA7"/>
    <w:rsid w:val="006B6E83"/>
    <w:rsid w:val="006B7DF4"/>
    <w:rsid w:val="006D0709"/>
    <w:rsid w:val="006D21A4"/>
    <w:rsid w:val="006D266F"/>
    <w:rsid w:val="006D40F9"/>
    <w:rsid w:val="006D4F7D"/>
    <w:rsid w:val="006D553F"/>
    <w:rsid w:val="006E06C0"/>
    <w:rsid w:val="006E6037"/>
    <w:rsid w:val="006F40DE"/>
    <w:rsid w:val="006F40FD"/>
    <w:rsid w:val="006F53CA"/>
    <w:rsid w:val="006F7F34"/>
    <w:rsid w:val="007021E5"/>
    <w:rsid w:val="00703391"/>
    <w:rsid w:val="00705E72"/>
    <w:rsid w:val="007134A5"/>
    <w:rsid w:val="00714F05"/>
    <w:rsid w:val="00723055"/>
    <w:rsid w:val="00726958"/>
    <w:rsid w:val="0073216E"/>
    <w:rsid w:val="00732BE7"/>
    <w:rsid w:val="00733147"/>
    <w:rsid w:val="007336B7"/>
    <w:rsid w:val="00734BCD"/>
    <w:rsid w:val="007421B8"/>
    <w:rsid w:val="00742C20"/>
    <w:rsid w:val="007452FA"/>
    <w:rsid w:val="00745CE0"/>
    <w:rsid w:val="007478C8"/>
    <w:rsid w:val="0075461C"/>
    <w:rsid w:val="00764DC4"/>
    <w:rsid w:val="007662F1"/>
    <w:rsid w:val="0076797A"/>
    <w:rsid w:val="007711EE"/>
    <w:rsid w:val="0077314F"/>
    <w:rsid w:val="00782D06"/>
    <w:rsid w:val="007834D9"/>
    <w:rsid w:val="0078540C"/>
    <w:rsid w:val="00794D60"/>
    <w:rsid w:val="0079776F"/>
    <w:rsid w:val="00797813"/>
    <w:rsid w:val="007A199F"/>
    <w:rsid w:val="007A71F1"/>
    <w:rsid w:val="007C1247"/>
    <w:rsid w:val="007C1F30"/>
    <w:rsid w:val="007C20D7"/>
    <w:rsid w:val="007C2362"/>
    <w:rsid w:val="007C498C"/>
    <w:rsid w:val="007C63FD"/>
    <w:rsid w:val="007D0CB3"/>
    <w:rsid w:val="007D1A00"/>
    <w:rsid w:val="007D2F3E"/>
    <w:rsid w:val="007E1635"/>
    <w:rsid w:val="007F04A5"/>
    <w:rsid w:val="007F1827"/>
    <w:rsid w:val="008004BE"/>
    <w:rsid w:val="008020A1"/>
    <w:rsid w:val="0080274B"/>
    <w:rsid w:val="00805D99"/>
    <w:rsid w:val="008060A7"/>
    <w:rsid w:val="00806D16"/>
    <w:rsid w:val="0081041B"/>
    <w:rsid w:val="00810D4C"/>
    <w:rsid w:val="00811D3B"/>
    <w:rsid w:val="008132D1"/>
    <w:rsid w:val="0081518D"/>
    <w:rsid w:val="00817096"/>
    <w:rsid w:val="008311B8"/>
    <w:rsid w:val="00835EE6"/>
    <w:rsid w:val="00840012"/>
    <w:rsid w:val="00840A11"/>
    <w:rsid w:val="00840C44"/>
    <w:rsid w:val="00844EB9"/>
    <w:rsid w:val="00851DA3"/>
    <w:rsid w:val="00855DF8"/>
    <w:rsid w:val="00865218"/>
    <w:rsid w:val="008656A1"/>
    <w:rsid w:val="00870531"/>
    <w:rsid w:val="0087402E"/>
    <w:rsid w:val="008817A8"/>
    <w:rsid w:val="008866AC"/>
    <w:rsid w:val="0088746F"/>
    <w:rsid w:val="0088761B"/>
    <w:rsid w:val="008919B4"/>
    <w:rsid w:val="008936F9"/>
    <w:rsid w:val="0089610E"/>
    <w:rsid w:val="0089639E"/>
    <w:rsid w:val="008A3302"/>
    <w:rsid w:val="008A3843"/>
    <w:rsid w:val="008B22DE"/>
    <w:rsid w:val="008B6805"/>
    <w:rsid w:val="008C06AD"/>
    <w:rsid w:val="008C0D1E"/>
    <w:rsid w:val="008C49BB"/>
    <w:rsid w:val="008C5E90"/>
    <w:rsid w:val="008D47ED"/>
    <w:rsid w:val="008E2023"/>
    <w:rsid w:val="008E2C61"/>
    <w:rsid w:val="008E4F08"/>
    <w:rsid w:val="008E6DB9"/>
    <w:rsid w:val="008E72C1"/>
    <w:rsid w:val="008F0072"/>
    <w:rsid w:val="008F5493"/>
    <w:rsid w:val="008F6E89"/>
    <w:rsid w:val="009016EE"/>
    <w:rsid w:val="0090258A"/>
    <w:rsid w:val="00906BC1"/>
    <w:rsid w:val="0091175F"/>
    <w:rsid w:val="00912DFF"/>
    <w:rsid w:val="009220B0"/>
    <w:rsid w:val="00922ACE"/>
    <w:rsid w:val="00925377"/>
    <w:rsid w:val="009257B8"/>
    <w:rsid w:val="00930F9F"/>
    <w:rsid w:val="00932941"/>
    <w:rsid w:val="00935268"/>
    <w:rsid w:val="00935A9F"/>
    <w:rsid w:val="00940569"/>
    <w:rsid w:val="009458C0"/>
    <w:rsid w:val="0095583E"/>
    <w:rsid w:val="00957167"/>
    <w:rsid w:val="009572B0"/>
    <w:rsid w:val="00962D8A"/>
    <w:rsid w:val="0096508C"/>
    <w:rsid w:val="0096783A"/>
    <w:rsid w:val="009709D6"/>
    <w:rsid w:val="00974E5C"/>
    <w:rsid w:val="00984CA1"/>
    <w:rsid w:val="00987D0D"/>
    <w:rsid w:val="00987F5A"/>
    <w:rsid w:val="009941EF"/>
    <w:rsid w:val="00997A5C"/>
    <w:rsid w:val="009A0532"/>
    <w:rsid w:val="009A5025"/>
    <w:rsid w:val="009A6F14"/>
    <w:rsid w:val="009B1905"/>
    <w:rsid w:val="009B2953"/>
    <w:rsid w:val="009B38C7"/>
    <w:rsid w:val="009B7F53"/>
    <w:rsid w:val="009C30A1"/>
    <w:rsid w:val="009C344C"/>
    <w:rsid w:val="009C3605"/>
    <w:rsid w:val="009C66FB"/>
    <w:rsid w:val="009C7577"/>
    <w:rsid w:val="009D1035"/>
    <w:rsid w:val="009D153D"/>
    <w:rsid w:val="009D17BA"/>
    <w:rsid w:val="009D1C6B"/>
    <w:rsid w:val="009D43E9"/>
    <w:rsid w:val="009D4C1C"/>
    <w:rsid w:val="009E2673"/>
    <w:rsid w:val="009E4240"/>
    <w:rsid w:val="009E5DCC"/>
    <w:rsid w:val="00A04508"/>
    <w:rsid w:val="00A06791"/>
    <w:rsid w:val="00A06E9C"/>
    <w:rsid w:val="00A06F9D"/>
    <w:rsid w:val="00A07393"/>
    <w:rsid w:val="00A13404"/>
    <w:rsid w:val="00A15292"/>
    <w:rsid w:val="00A16DEB"/>
    <w:rsid w:val="00A25F1F"/>
    <w:rsid w:val="00A308AC"/>
    <w:rsid w:val="00A442F3"/>
    <w:rsid w:val="00A46E45"/>
    <w:rsid w:val="00A524D4"/>
    <w:rsid w:val="00A67505"/>
    <w:rsid w:val="00A67930"/>
    <w:rsid w:val="00A7080D"/>
    <w:rsid w:val="00A70BDB"/>
    <w:rsid w:val="00A716BE"/>
    <w:rsid w:val="00A7186E"/>
    <w:rsid w:val="00A71C83"/>
    <w:rsid w:val="00A71E20"/>
    <w:rsid w:val="00A74084"/>
    <w:rsid w:val="00A74908"/>
    <w:rsid w:val="00A80EBF"/>
    <w:rsid w:val="00A9303A"/>
    <w:rsid w:val="00A93167"/>
    <w:rsid w:val="00AA3161"/>
    <w:rsid w:val="00AA4448"/>
    <w:rsid w:val="00AA65E6"/>
    <w:rsid w:val="00AB2030"/>
    <w:rsid w:val="00AC1F2A"/>
    <w:rsid w:val="00AC1F64"/>
    <w:rsid w:val="00AC7DCC"/>
    <w:rsid w:val="00AD4B14"/>
    <w:rsid w:val="00AE1D6A"/>
    <w:rsid w:val="00AF0078"/>
    <w:rsid w:val="00AF28B8"/>
    <w:rsid w:val="00AF33D8"/>
    <w:rsid w:val="00AF5B44"/>
    <w:rsid w:val="00AF7712"/>
    <w:rsid w:val="00B06218"/>
    <w:rsid w:val="00B12E8A"/>
    <w:rsid w:val="00B14CF8"/>
    <w:rsid w:val="00B155DB"/>
    <w:rsid w:val="00B15C48"/>
    <w:rsid w:val="00B16837"/>
    <w:rsid w:val="00B215C2"/>
    <w:rsid w:val="00B3091E"/>
    <w:rsid w:val="00B30A8A"/>
    <w:rsid w:val="00B31A3B"/>
    <w:rsid w:val="00B3519E"/>
    <w:rsid w:val="00B3783A"/>
    <w:rsid w:val="00B43B0B"/>
    <w:rsid w:val="00B50D2C"/>
    <w:rsid w:val="00B52592"/>
    <w:rsid w:val="00B56815"/>
    <w:rsid w:val="00B5778D"/>
    <w:rsid w:val="00B57974"/>
    <w:rsid w:val="00B70BBD"/>
    <w:rsid w:val="00B71337"/>
    <w:rsid w:val="00B71A76"/>
    <w:rsid w:val="00B73461"/>
    <w:rsid w:val="00B74F8A"/>
    <w:rsid w:val="00B76143"/>
    <w:rsid w:val="00B7638F"/>
    <w:rsid w:val="00B772EF"/>
    <w:rsid w:val="00B77DC3"/>
    <w:rsid w:val="00B80BBF"/>
    <w:rsid w:val="00B86A07"/>
    <w:rsid w:val="00B918FC"/>
    <w:rsid w:val="00B947D2"/>
    <w:rsid w:val="00BA31F7"/>
    <w:rsid w:val="00BA582C"/>
    <w:rsid w:val="00BA6F30"/>
    <w:rsid w:val="00BB069B"/>
    <w:rsid w:val="00BB4272"/>
    <w:rsid w:val="00BB4F98"/>
    <w:rsid w:val="00BC10A5"/>
    <w:rsid w:val="00BC7F5E"/>
    <w:rsid w:val="00BD23A6"/>
    <w:rsid w:val="00BD5929"/>
    <w:rsid w:val="00BD5B4B"/>
    <w:rsid w:val="00BE5918"/>
    <w:rsid w:val="00BF2E8C"/>
    <w:rsid w:val="00BF5F67"/>
    <w:rsid w:val="00BF76FF"/>
    <w:rsid w:val="00BF78B2"/>
    <w:rsid w:val="00C02B46"/>
    <w:rsid w:val="00C0620D"/>
    <w:rsid w:val="00C0721E"/>
    <w:rsid w:val="00C1162D"/>
    <w:rsid w:val="00C16A7E"/>
    <w:rsid w:val="00C20FBB"/>
    <w:rsid w:val="00C2150D"/>
    <w:rsid w:val="00C2207E"/>
    <w:rsid w:val="00C2359E"/>
    <w:rsid w:val="00C25F28"/>
    <w:rsid w:val="00C27209"/>
    <w:rsid w:val="00C32253"/>
    <w:rsid w:val="00C324BE"/>
    <w:rsid w:val="00C42FC1"/>
    <w:rsid w:val="00C43CF8"/>
    <w:rsid w:val="00C5437B"/>
    <w:rsid w:val="00C56CC2"/>
    <w:rsid w:val="00C64382"/>
    <w:rsid w:val="00C64B53"/>
    <w:rsid w:val="00C656CA"/>
    <w:rsid w:val="00C6641A"/>
    <w:rsid w:val="00C73B10"/>
    <w:rsid w:val="00C74708"/>
    <w:rsid w:val="00C7542E"/>
    <w:rsid w:val="00C76A58"/>
    <w:rsid w:val="00C76DB4"/>
    <w:rsid w:val="00C80B8D"/>
    <w:rsid w:val="00C91059"/>
    <w:rsid w:val="00C91227"/>
    <w:rsid w:val="00C96DA7"/>
    <w:rsid w:val="00C97E0E"/>
    <w:rsid w:val="00C97FB5"/>
    <w:rsid w:val="00CA119C"/>
    <w:rsid w:val="00CA12B1"/>
    <w:rsid w:val="00CA29BD"/>
    <w:rsid w:val="00CA4416"/>
    <w:rsid w:val="00CA6219"/>
    <w:rsid w:val="00CB1665"/>
    <w:rsid w:val="00CC2944"/>
    <w:rsid w:val="00CC4F78"/>
    <w:rsid w:val="00CD0F66"/>
    <w:rsid w:val="00CD27F0"/>
    <w:rsid w:val="00CD4E09"/>
    <w:rsid w:val="00CF6FD9"/>
    <w:rsid w:val="00D005DC"/>
    <w:rsid w:val="00D00C31"/>
    <w:rsid w:val="00D0203D"/>
    <w:rsid w:val="00D04B0F"/>
    <w:rsid w:val="00D04BAE"/>
    <w:rsid w:val="00D100EE"/>
    <w:rsid w:val="00D157FF"/>
    <w:rsid w:val="00D15C78"/>
    <w:rsid w:val="00D16D35"/>
    <w:rsid w:val="00D2304F"/>
    <w:rsid w:val="00D2478B"/>
    <w:rsid w:val="00D31013"/>
    <w:rsid w:val="00D32D64"/>
    <w:rsid w:val="00D33CDA"/>
    <w:rsid w:val="00D45CC1"/>
    <w:rsid w:val="00D5042E"/>
    <w:rsid w:val="00D509FE"/>
    <w:rsid w:val="00D50D6C"/>
    <w:rsid w:val="00D54B81"/>
    <w:rsid w:val="00D5541E"/>
    <w:rsid w:val="00D71A7B"/>
    <w:rsid w:val="00D728BF"/>
    <w:rsid w:val="00D82E71"/>
    <w:rsid w:val="00D856DF"/>
    <w:rsid w:val="00D914C6"/>
    <w:rsid w:val="00D93F1B"/>
    <w:rsid w:val="00DA0D54"/>
    <w:rsid w:val="00DA5F3B"/>
    <w:rsid w:val="00DB5283"/>
    <w:rsid w:val="00DC36A1"/>
    <w:rsid w:val="00DC4D7B"/>
    <w:rsid w:val="00DC5158"/>
    <w:rsid w:val="00DC6CF3"/>
    <w:rsid w:val="00DC73A3"/>
    <w:rsid w:val="00DD04C9"/>
    <w:rsid w:val="00DD325A"/>
    <w:rsid w:val="00DD4533"/>
    <w:rsid w:val="00DE0C31"/>
    <w:rsid w:val="00DE10B1"/>
    <w:rsid w:val="00DE615F"/>
    <w:rsid w:val="00DE78B7"/>
    <w:rsid w:val="00DE7F90"/>
    <w:rsid w:val="00DF4072"/>
    <w:rsid w:val="00E00175"/>
    <w:rsid w:val="00E015C2"/>
    <w:rsid w:val="00E017FE"/>
    <w:rsid w:val="00E050F8"/>
    <w:rsid w:val="00E05FDC"/>
    <w:rsid w:val="00E06B07"/>
    <w:rsid w:val="00E120A0"/>
    <w:rsid w:val="00E1594D"/>
    <w:rsid w:val="00E21A3D"/>
    <w:rsid w:val="00E21E14"/>
    <w:rsid w:val="00E368FA"/>
    <w:rsid w:val="00E37E70"/>
    <w:rsid w:val="00E51BB1"/>
    <w:rsid w:val="00E51E32"/>
    <w:rsid w:val="00E52CCD"/>
    <w:rsid w:val="00E6592D"/>
    <w:rsid w:val="00E7187B"/>
    <w:rsid w:val="00E71ED3"/>
    <w:rsid w:val="00E725E0"/>
    <w:rsid w:val="00E76C99"/>
    <w:rsid w:val="00E80DE6"/>
    <w:rsid w:val="00E81334"/>
    <w:rsid w:val="00E84933"/>
    <w:rsid w:val="00E86176"/>
    <w:rsid w:val="00E8647A"/>
    <w:rsid w:val="00E867DF"/>
    <w:rsid w:val="00E86AEB"/>
    <w:rsid w:val="00E90487"/>
    <w:rsid w:val="00E931F4"/>
    <w:rsid w:val="00E96632"/>
    <w:rsid w:val="00E97590"/>
    <w:rsid w:val="00EA0AD4"/>
    <w:rsid w:val="00EA69C4"/>
    <w:rsid w:val="00EB373C"/>
    <w:rsid w:val="00EC4AD0"/>
    <w:rsid w:val="00EC54CA"/>
    <w:rsid w:val="00EC5D0E"/>
    <w:rsid w:val="00EC73E3"/>
    <w:rsid w:val="00ED0CA8"/>
    <w:rsid w:val="00ED452B"/>
    <w:rsid w:val="00ED67DA"/>
    <w:rsid w:val="00EE04F2"/>
    <w:rsid w:val="00EE1712"/>
    <w:rsid w:val="00EE1D85"/>
    <w:rsid w:val="00EE5418"/>
    <w:rsid w:val="00EF03BE"/>
    <w:rsid w:val="00EF5B46"/>
    <w:rsid w:val="00F006BB"/>
    <w:rsid w:val="00F02824"/>
    <w:rsid w:val="00F12CE8"/>
    <w:rsid w:val="00F20067"/>
    <w:rsid w:val="00F20726"/>
    <w:rsid w:val="00F2607E"/>
    <w:rsid w:val="00F302DB"/>
    <w:rsid w:val="00F31460"/>
    <w:rsid w:val="00F33307"/>
    <w:rsid w:val="00F3439B"/>
    <w:rsid w:val="00F35115"/>
    <w:rsid w:val="00F37B9A"/>
    <w:rsid w:val="00F40809"/>
    <w:rsid w:val="00F45A4C"/>
    <w:rsid w:val="00F47577"/>
    <w:rsid w:val="00F5067B"/>
    <w:rsid w:val="00F54AA3"/>
    <w:rsid w:val="00F60271"/>
    <w:rsid w:val="00F62341"/>
    <w:rsid w:val="00F65462"/>
    <w:rsid w:val="00F662CC"/>
    <w:rsid w:val="00F6715E"/>
    <w:rsid w:val="00F7097B"/>
    <w:rsid w:val="00F70E0F"/>
    <w:rsid w:val="00F718A8"/>
    <w:rsid w:val="00F752CF"/>
    <w:rsid w:val="00F824FA"/>
    <w:rsid w:val="00F83B83"/>
    <w:rsid w:val="00F86682"/>
    <w:rsid w:val="00F86A43"/>
    <w:rsid w:val="00F92BBC"/>
    <w:rsid w:val="00F97F43"/>
    <w:rsid w:val="00FA0308"/>
    <w:rsid w:val="00FA1ED4"/>
    <w:rsid w:val="00FA2315"/>
    <w:rsid w:val="00FB66C6"/>
    <w:rsid w:val="00FC0C6E"/>
    <w:rsid w:val="00FC67C7"/>
    <w:rsid w:val="00FC7E7D"/>
    <w:rsid w:val="00FD3676"/>
    <w:rsid w:val="00FE07A1"/>
    <w:rsid w:val="00FE141D"/>
    <w:rsid w:val="00FE159A"/>
    <w:rsid w:val="00FE3DF1"/>
    <w:rsid w:val="00FE50E0"/>
    <w:rsid w:val="00FE75D0"/>
    <w:rsid w:val="00FF0D13"/>
    <w:rsid w:val="00FF1AD0"/>
    <w:rsid w:val="00FF2DD9"/>
    <w:rsid w:val="00FF3239"/>
    <w:rsid w:val="00FF33DD"/>
    <w:rsid w:val="00FF4B8F"/>
    <w:rsid w:val="00FF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BE37A"/>
  <w15:docId w15:val="{2FE210A6-F0E5-4607-8DBD-BE0E8F5A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CD3"/>
  </w:style>
  <w:style w:type="paragraph" w:styleId="Heading1">
    <w:name w:val="heading 1"/>
    <w:basedOn w:val="Normal"/>
    <w:next w:val="Normal"/>
    <w:link w:val="Heading1Char"/>
    <w:qFormat/>
    <w:rsid w:val="006047CA"/>
    <w:pPr>
      <w:keepNext/>
      <w:spacing w:before="240" w:after="60"/>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uiPriority w:val="9"/>
    <w:semiHidden/>
    <w:unhideWhenUsed/>
    <w:qFormat/>
    <w:rsid w:val="006047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7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DE8"/>
    <w:pPr>
      <w:tabs>
        <w:tab w:val="center" w:pos="4680"/>
        <w:tab w:val="right" w:pos="9360"/>
      </w:tabs>
    </w:pPr>
  </w:style>
  <w:style w:type="character" w:customStyle="1" w:styleId="HeaderChar">
    <w:name w:val="Header Char"/>
    <w:basedOn w:val="DefaultParagraphFont"/>
    <w:link w:val="Header"/>
    <w:uiPriority w:val="99"/>
    <w:rsid w:val="00201DE8"/>
  </w:style>
  <w:style w:type="paragraph" w:styleId="Footer">
    <w:name w:val="footer"/>
    <w:basedOn w:val="Normal"/>
    <w:link w:val="FooterChar"/>
    <w:uiPriority w:val="99"/>
    <w:unhideWhenUsed/>
    <w:rsid w:val="00201DE8"/>
    <w:pPr>
      <w:tabs>
        <w:tab w:val="center" w:pos="4680"/>
        <w:tab w:val="right" w:pos="9360"/>
      </w:tabs>
    </w:pPr>
  </w:style>
  <w:style w:type="character" w:customStyle="1" w:styleId="FooterChar">
    <w:name w:val="Footer Char"/>
    <w:basedOn w:val="DefaultParagraphFont"/>
    <w:link w:val="Footer"/>
    <w:uiPriority w:val="99"/>
    <w:rsid w:val="00201DE8"/>
  </w:style>
  <w:style w:type="table" w:styleId="TableGrid">
    <w:name w:val="Table Grid"/>
    <w:basedOn w:val="TableNormal"/>
    <w:uiPriority w:val="59"/>
    <w:rsid w:val="0020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201DE8"/>
    <w:pPr>
      <w:ind w:left="720"/>
      <w:contextualSpacing/>
    </w:pPr>
  </w:style>
  <w:style w:type="character" w:styleId="PlaceholderText">
    <w:name w:val="Placeholder Text"/>
    <w:basedOn w:val="DefaultParagraphFont"/>
    <w:uiPriority w:val="99"/>
    <w:rsid w:val="00817096"/>
    <w:rPr>
      <w:color w:val="808080"/>
    </w:rPr>
  </w:style>
  <w:style w:type="paragraph" w:styleId="BalloonText">
    <w:name w:val="Balloon Text"/>
    <w:basedOn w:val="Normal"/>
    <w:link w:val="BalloonTextChar"/>
    <w:uiPriority w:val="99"/>
    <w:semiHidden/>
    <w:unhideWhenUsed/>
    <w:rsid w:val="00817096"/>
    <w:rPr>
      <w:rFonts w:ascii="Tahoma" w:hAnsi="Tahoma" w:cs="Tahoma"/>
      <w:sz w:val="16"/>
      <w:szCs w:val="16"/>
    </w:rPr>
  </w:style>
  <w:style w:type="character" w:customStyle="1" w:styleId="BalloonTextChar">
    <w:name w:val="Balloon Text Char"/>
    <w:basedOn w:val="DefaultParagraphFont"/>
    <w:link w:val="BalloonText"/>
    <w:uiPriority w:val="99"/>
    <w:semiHidden/>
    <w:rsid w:val="00817096"/>
    <w:rPr>
      <w:rFonts w:ascii="Tahoma" w:hAnsi="Tahoma" w:cs="Tahoma"/>
      <w:sz w:val="16"/>
      <w:szCs w:val="16"/>
    </w:rPr>
  </w:style>
  <w:style w:type="paragraph" w:customStyle="1" w:styleId="Default">
    <w:name w:val="Default"/>
    <w:rsid w:val="0068358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08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047CA"/>
    <w:rPr>
      <w:rFonts w:ascii="Cambria" w:eastAsia="SimSun" w:hAnsi="Cambria" w:cs="Times New Roman"/>
      <w:b/>
      <w:bCs/>
      <w:kern w:val="32"/>
      <w:sz w:val="32"/>
      <w:szCs w:val="32"/>
      <w:lang w:eastAsia="zh-CN"/>
    </w:rPr>
  </w:style>
  <w:style w:type="paragraph" w:customStyle="1" w:styleId="BlueHeader">
    <w:name w:val="Blue Header"/>
    <w:basedOn w:val="Normal"/>
    <w:qFormat/>
    <w:rsid w:val="006047CA"/>
    <w:pPr>
      <w:shd w:val="clear" w:color="auto" w:fill="0000CC"/>
      <w:spacing w:before="120"/>
      <w:jc w:val="both"/>
    </w:pPr>
    <w:rPr>
      <w:rFonts w:ascii="Arial Rounded MT Bold" w:eastAsia="Times New Roman" w:hAnsi="Arial Rounded MT Bold" w:cs="Arial"/>
      <w:color w:val="FFFFFF"/>
      <w:sz w:val="20"/>
      <w:szCs w:val="24"/>
      <w:lang w:val="en-GB"/>
    </w:rPr>
  </w:style>
  <w:style w:type="paragraph" w:customStyle="1" w:styleId="Style7">
    <w:name w:val="Style7"/>
    <w:basedOn w:val="Normal"/>
    <w:rsid w:val="006047CA"/>
    <w:pPr>
      <w:spacing w:before="60" w:after="60"/>
    </w:pPr>
    <w:rPr>
      <w:rFonts w:ascii="Verdana" w:eastAsia="Times New Roman" w:hAnsi="Verdana" w:cs="Times New Roman"/>
      <w:sz w:val="16"/>
      <w:szCs w:val="16"/>
    </w:rPr>
  </w:style>
  <w:style w:type="paragraph" w:customStyle="1" w:styleId="RegReg">
    <w:name w:val="Reg Reg"/>
    <w:basedOn w:val="Normal"/>
    <w:qFormat/>
    <w:rsid w:val="006047CA"/>
    <w:pPr>
      <w:keepLines/>
      <w:spacing w:after="120"/>
    </w:pPr>
    <w:rPr>
      <w:rFonts w:ascii="Verdana" w:eastAsia="Times New Roman" w:hAnsi="Verdana" w:cs="Arial"/>
      <w:spacing w:val="-3"/>
      <w:sz w:val="18"/>
      <w:szCs w:val="18"/>
      <w:lang w:val="en-AU"/>
    </w:rPr>
  </w:style>
  <w:style w:type="paragraph" w:customStyle="1" w:styleId="GrayHeader">
    <w:name w:val="Gray Header"/>
    <w:basedOn w:val="Normal"/>
    <w:qFormat/>
    <w:rsid w:val="006047CA"/>
    <w:pPr>
      <w:shd w:val="clear" w:color="auto" w:fill="E0E0E0"/>
      <w:ind w:right="-58"/>
    </w:pPr>
    <w:rPr>
      <w:rFonts w:ascii="Verdana" w:eastAsia="Times New Roman" w:hAnsi="Verdana" w:cs="Verdana"/>
      <w:b/>
    </w:rPr>
  </w:style>
  <w:style w:type="character" w:styleId="PageNumber">
    <w:name w:val="page number"/>
    <w:basedOn w:val="DefaultParagraphFont"/>
    <w:rsid w:val="006047CA"/>
  </w:style>
  <w:style w:type="paragraph" w:customStyle="1" w:styleId="Style1">
    <w:name w:val="Style1"/>
    <w:basedOn w:val="Heading3"/>
    <w:link w:val="Style1Char"/>
    <w:qFormat/>
    <w:rsid w:val="006047CA"/>
    <w:pPr>
      <w:keepLines w:val="0"/>
      <w:shd w:val="clear" w:color="auto" w:fill="EBFFFF"/>
      <w:spacing w:before="60" w:after="60"/>
    </w:pPr>
    <w:rPr>
      <w:rFonts w:ascii="Verdana" w:eastAsia="Times New Roman" w:hAnsi="Verdana" w:cs="Times New Roman"/>
      <w:color w:val="333399"/>
      <w:sz w:val="16"/>
      <w:szCs w:val="16"/>
    </w:rPr>
  </w:style>
  <w:style w:type="character" w:customStyle="1" w:styleId="Style1Char">
    <w:name w:val="Style1 Char"/>
    <w:link w:val="Style1"/>
    <w:rsid w:val="006047CA"/>
    <w:rPr>
      <w:rFonts w:ascii="Verdana" w:eastAsia="Times New Roman" w:hAnsi="Verdana" w:cs="Times New Roman"/>
      <w:b/>
      <w:bCs/>
      <w:color w:val="333399"/>
      <w:sz w:val="16"/>
      <w:szCs w:val="16"/>
      <w:shd w:val="clear" w:color="auto" w:fill="EBFFFF"/>
    </w:rPr>
  </w:style>
  <w:style w:type="paragraph" w:customStyle="1" w:styleId="Style2">
    <w:name w:val="Style2"/>
    <w:basedOn w:val="Heading2"/>
    <w:link w:val="Style2Char"/>
    <w:qFormat/>
    <w:rsid w:val="006047CA"/>
    <w:pPr>
      <w:keepLines w:val="0"/>
      <w:shd w:val="clear" w:color="auto" w:fill="333399"/>
      <w:spacing w:before="120" w:after="120"/>
      <w:jc w:val="both"/>
    </w:pPr>
    <w:rPr>
      <w:rFonts w:ascii="Verdana" w:eastAsia="Times New Roman" w:hAnsi="Verdana" w:cs="Times New Roman"/>
      <w:bCs w:val="0"/>
      <w:color w:val="FFFFFF"/>
      <w:sz w:val="20"/>
      <w:szCs w:val="20"/>
      <w:lang w:val="en-GB"/>
    </w:rPr>
  </w:style>
  <w:style w:type="character" w:customStyle="1" w:styleId="Style2Char">
    <w:name w:val="Style2 Char"/>
    <w:link w:val="Style2"/>
    <w:rsid w:val="006047CA"/>
    <w:rPr>
      <w:rFonts w:ascii="Verdana" w:eastAsia="Times New Roman" w:hAnsi="Verdana" w:cs="Times New Roman"/>
      <w:b/>
      <w:color w:val="FFFFFF"/>
      <w:sz w:val="20"/>
      <w:szCs w:val="20"/>
      <w:shd w:val="clear" w:color="auto" w:fill="333399"/>
      <w:lang w:val="en-GB"/>
    </w:rPr>
  </w:style>
  <w:style w:type="character" w:customStyle="1" w:styleId="Heading3Char">
    <w:name w:val="Heading 3 Char"/>
    <w:basedOn w:val="DefaultParagraphFont"/>
    <w:link w:val="Heading3"/>
    <w:uiPriority w:val="9"/>
    <w:semiHidden/>
    <w:rsid w:val="006047C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047CA"/>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rsid w:val="00693CEF"/>
  </w:style>
  <w:style w:type="character" w:styleId="CommentReference">
    <w:name w:val="annotation reference"/>
    <w:basedOn w:val="DefaultParagraphFont"/>
    <w:uiPriority w:val="99"/>
    <w:semiHidden/>
    <w:unhideWhenUsed/>
    <w:rsid w:val="009E5DCC"/>
    <w:rPr>
      <w:sz w:val="16"/>
      <w:szCs w:val="16"/>
    </w:rPr>
  </w:style>
  <w:style w:type="paragraph" w:styleId="CommentText">
    <w:name w:val="annotation text"/>
    <w:basedOn w:val="Normal"/>
    <w:link w:val="CommentTextChar"/>
    <w:uiPriority w:val="99"/>
    <w:semiHidden/>
    <w:unhideWhenUsed/>
    <w:rsid w:val="009E5DCC"/>
    <w:rPr>
      <w:sz w:val="20"/>
      <w:szCs w:val="20"/>
    </w:rPr>
  </w:style>
  <w:style w:type="character" w:customStyle="1" w:styleId="CommentTextChar">
    <w:name w:val="Comment Text Char"/>
    <w:basedOn w:val="DefaultParagraphFont"/>
    <w:link w:val="CommentText"/>
    <w:uiPriority w:val="99"/>
    <w:semiHidden/>
    <w:rsid w:val="009E5DCC"/>
    <w:rPr>
      <w:sz w:val="20"/>
      <w:szCs w:val="20"/>
    </w:rPr>
  </w:style>
  <w:style w:type="paragraph" w:styleId="CommentSubject">
    <w:name w:val="annotation subject"/>
    <w:basedOn w:val="CommentText"/>
    <w:next w:val="CommentText"/>
    <w:link w:val="CommentSubjectChar"/>
    <w:uiPriority w:val="99"/>
    <w:semiHidden/>
    <w:unhideWhenUsed/>
    <w:rsid w:val="009E5DCC"/>
    <w:rPr>
      <w:b/>
      <w:bCs/>
    </w:rPr>
  </w:style>
  <w:style w:type="character" w:customStyle="1" w:styleId="CommentSubjectChar">
    <w:name w:val="Comment Subject Char"/>
    <w:basedOn w:val="CommentTextChar"/>
    <w:link w:val="CommentSubject"/>
    <w:uiPriority w:val="99"/>
    <w:semiHidden/>
    <w:rsid w:val="009E5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419">
      <w:bodyDiv w:val="1"/>
      <w:marLeft w:val="0"/>
      <w:marRight w:val="0"/>
      <w:marTop w:val="0"/>
      <w:marBottom w:val="0"/>
      <w:divBdr>
        <w:top w:val="none" w:sz="0" w:space="0" w:color="auto"/>
        <w:left w:val="none" w:sz="0" w:space="0" w:color="auto"/>
        <w:bottom w:val="none" w:sz="0" w:space="0" w:color="auto"/>
        <w:right w:val="none" w:sz="0" w:space="0" w:color="auto"/>
      </w:divBdr>
    </w:div>
    <w:div w:id="35011277">
      <w:bodyDiv w:val="1"/>
      <w:marLeft w:val="0"/>
      <w:marRight w:val="0"/>
      <w:marTop w:val="0"/>
      <w:marBottom w:val="0"/>
      <w:divBdr>
        <w:top w:val="none" w:sz="0" w:space="0" w:color="auto"/>
        <w:left w:val="none" w:sz="0" w:space="0" w:color="auto"/>
        <w:bottom w:val="none" w:sz="0" w:space="0" w:color="auto"/>
        <w:right w:val="none" w:sz="0" w:space="0" w:color="auto"/>
      </w:divBdr>
    </w:div>
    <w:div w:id="37514905">
      <w:bodyDiv w:val="1"/>
      <w:marLeft w:val="0"/>
      <w:marRight w:val="0"/>
      <w:marTop w:val="0"/>
      <w:marBottom w:val="0"/>
      <w:divBdr>
        <w:top w:val="none" w:sz="0" w:space="0" w:color="auto"/>
        <w:left w:val="none" w:sz="0" w:space="0" w:color="auto"/>
        <w:bottom w:val="none" w:sz="0" w:space="0" w:color="auto"/>
        <w:right w:val="none" w:sz="0" w:space="0" w:color="auto"/>
      </w:divBdr>
    </w:div>
    <w:div w:id="59404801">
      <w:bodyDiv w:val="1"/>
      <w:marLeft w:val="0"/>
      <w:marRight w:val="0"/>
      <w:marTop w:val="0"/>
      <w:marBottom w:val="0"/>
      <w:divBdr>
        <w:top w:val="none" w:sz="0" w:space="0" w:color="auto"/>
        <w:left w:val="none" w:sz="0" w:space="0" w:color="auto"/>
        <w:bottom w:val="none" w:sz="0" w:space="0" w:color="auto"/>
        <w:right w:val="none" w:sz="0" w:space="0" w:color="auto"/>
      </w:divBdr>
    </w:div>
    <w:div w:id="103814787">
      <w:bodyDiv w:val="1"/>
      <w:marLeft w:val="0"/>
      <w:marRight w:val="0"/>
      <w:marTop w:val="0"/>
      <w:marBottom w:val="0"/>
      <w:divBdr>
        <w:top w:val="none" w:sz="0" w:space="0" w:color="auto"/>
        <w:left w:val="none" w:sz="0" w:space="0" w:color="auto"/>
        <w:bottom w:val="none" w:sz="0" w:space="0" w:color="auto"/>
        <w:right w:val="none" w:sz="0" w:space="0" w:color="auto"/>
      </w:divBdr>
    </w:div>
    <w:div w:id="155731478">
      <w:bodyDiv w:val="1"/>
      <w:marLeft w:val="0"/>
      <w:marRight w:val="0"/>
      <w:marTop w:val="0"/>
      <w:marBottom w:val="0"/>
      <w:divBdr>
        <w:top w:val="none" w:sz="0" w:space="0" w:color="auto"/>
        <w:left w:val="none" w:sz="0" w:space="0" w:color="auto"/>
        <w:bottom w:val="none" w:sz="0" w:space="0" w:color="auto"/>
        <w:right w:val="none" w:sz="0" w:space="0" w:color="auto"/>
      </w:divBdr>
    </w:div>
    <w:div w:id="222178424">
      <w:bodyDiv w:val="1"/>
      <w:marLeft w:val="0"/>
      <w:marRight w:val="0"/>
      <w:marTop w:val="0"/>
      <w:marBottom w:val="0"/>
      <w:divBdr>
        <w:top w:val="none" w:sz="0" w:space="0" w:color="auto"/>
        <w:left w:val="none" w:sz="0" w:space="0" w:color="auto"/>
        <w:bottom w:val="none" w:sz="0" w:space="0" w:color="auto"/>
        <w:right w:val="none" w:sz="0" w:space="0" w:color="auto"/>
      </w:divBdr>
    </w:div>
    <w:div w:id="252665668">
      <w:bodyDiv w:val="1"/>
      <w:marLeft w:val="0"/>
      <w:marRight w:val="0"/>
      <w:marTop w:val="0"/>
      <w:marBottom w:val="0"/>
      <w:divBdr>
        <w:top w:val="none" w:sz="0" w:space="0" w:color="auto"/>
        <w:left w:val="none" w:sz="0" w:space="0" w:color="auto"/>
        <w:bottom w:val="none" w:sz="0" w:space="0" w:color="auto"/>
        <w:right w:val="none" w:sz="0" w:space="0" w:color="auto"/>
      </w:divBdr>
    </w:div>
    <w:div w:id="254168515">
      <w:bodyDiv w:val="1"/>
      <w:marLeft w:val="0"/>
      <w:marRight w:val="0"/>
      <w:marTop w:val="0"/>
      <w:marBottom w:val="0"/>
      <w:divBdr>
        <w:top w:val="none" w:sz="0" w:space="0" w:color="auto"/>
        <w:left w:val="none" w:sz="0" w:space="0" w:color="auto"/>
        <w:bottom w:val="none" w:sz="0" w:space="0" w:color="auto"/>
        <w:right w:val="none" w:sz="0" w:space="0" w:color="auto"/>
      </w:divBdr>
    </w:div>
    <w:div w:id="327440309">
      <w:bodyDiv w:val="1"/>
      <w:marLeft w:val="0"/>
      <w:marRight w:val="0"/>
      <w:marTop w:val="0"/>
      <w:marBottom w:val="0"/>
      <w:divBdr>
        <w:top w:val="none" w:sz="0" w:space="0" w:color="auto"/>
        <w:left w:val="none" w:sz="0" w:space="0" w:color="auto"/>
        <w:bottom w:val="none" w:sz="0" w:space="0" w:color="auto"/>
        <w:right w:val="none" w:sz="0" w:space="0" w:color="auto"/>
      </w:divBdr>
    </w:div>
    <w:div w:id="348455608">
      <w:bodyDiv w:val="1"/>
      <w:marLeft w:val="0"/>
      <w:marRight w:val="0"/>
      <w:marTop w:val="0"/>
      <w:marBottom w:val="0"/>
      <w:divBdr>
        <w:top w:val="none" w:sz="0" w:space="0" w:color="auto"/>
        <w:left w:val="none" w:sz="0" w:space="0" w:color="auto"/>
        <w:bottom w:val="none" w:sz="0" w:space="0" w:color="auto"/>
        <w:right w:val="none" w:sz="0" w:space="0" w:color="auto"/>
      </w:divBdr>
    </w:div>
    <w:div w:id="392509604">
      <w:bodyDiv w:val="1"/>
      <w:marLeft w:val="0"/>
      <w:marRight w:val="0"/>
      <w:marTop w:val="0"/>
      <w:marBottom w:val="0"/>
      <w:divBdr>
        <w:top w:val="none" w:sz="0" w:space="0" w:color="auto"/>
        <w:left w:val="none" w:sz="0" w:space="0" w:color="auto"/>
        <w:bottom w:val="none" w:sz="0" w:space="0" w:color="auto"/>
        <w:right w:val="none" w:sz="0" w:space="0" w:color="auto"/>
      </w:divBdr>
    </w:div>
    <w:div w:id="395394323">
      <w:bodyDiv w:val="1"/>
      <w:marLeft w:val="0"/>
      <w:marRight w:val="0"/>
      <w:marTop w:val="0"/>
      <w:marBottom w:val="0"/>
      <w:divBdr>
        <w:top w:val="none" w:sz="0" w:space="0" w:color="auto"/>
        <w:left w:val="none" w:sz="0" w:space="0" w:color="auto"/>
        <w:bottom w:val="none" w:sz="0" w:space="0" w:color="auto"/>
        <w:right w:val="none" w:sz="0" w:space="0" w:color="auto"/>
      </w:divBdr>
    </w:div>
    <w:div w:id="447116783">
      <w:bodyDiv w:val="1"/>
      <w:marLeft w:val="0"/>
      <w:marRight w:val="0"/>
      <w:marTop w:val="0"/>
      <w:marBottom w:val="0"/>
      <w:divBdr>
        <w:top w:val="none" w:sz="0" w:space="0" w:color="auto"/>
        <w:left w:val="none" w:sz="0" w:space="0" w:color="auto"/>
        <w:bottom w:val="none" w:sz="0" w:space="0" w:color="auto"/>
        <w:right w:val="none" w:sz="0" w:space="0" w:color="auto"/>
      </w:divBdr>
    </w:div>
    <w:div w:id="475343698">
      <w:bodyDiv w:val="1"/>
      <w:marLeft w:val="0"/>
      <w:marRight w:val="0"/>
      <w:marTop w:val="0"/>
      <w:marBottom w:val="0"/>
      <w:divBdr>
        <w:top w:val="none" w:sz="0" w:space="0" w:color="auto"/>
        <w:left w:val="none" w:sz="0" w:space="0" w:color="auto"/>
        <w:bottom w:val="none" w:sz="0" w:space="0" w:color="auto"/>
        <w:right w:val="none" w:sz="0" w:space="0" w:color="auto"/>
      </w:divBdr>
    </w:div>
    <w:div w:id="505947715">
      <w:bodyDiv w:val="1"/>
      <w:marLeft w:val="0"/>
      <w:marRight w:val="0"/>
      <w:marTop w:val="0"/>
      <w:marBottom w:val="0"/>
      <w:divBdr>
        <w:top w:val="none" w:sz="0" w:space="0" w:color="auto"/>
        <w:left w:val="none" w:sz="0" w:space="0" w:color="auto"/>
        <w:bottom w:val="none" w:sz="0" w:space="0" w:color="auto"/>
        <w:right w:val="none" w:sz="0" w:space="0" w:color="auto"/>
      </w:divBdr>
    </w:div>
    <w:div w:id="520320656">
      <w:bodyDiv w:val="1"/>
      <w:marLeft w:val="0"/>
      <w:marRight w:val="0"/>
      <w:marTop w:val="0"/>
      <w:marBottom w:val="0"/>
      <w:divBdr>
        <w:top w:val="none" w:sz="0" w:space="0" w:color="auto"/>
        <w:left w:val="none" w:sz="0" w:space="0" w:color="auto"/>
        <w:bottom w:val="none" w:sz="0" w:space="0" w:color="auto"/>
        <w:right w:val="none" w:sz="0" w:space="0" w:color="auto"/>
      </w:divBdr>
    </w:div>
    <w:div w:id="523909190">
      <w:bodyDiv w:val="1"/>
      <w:marLeft w:val="0"/>
      <w:marRight w:val="0"/>
      <w:marTop w:val="0"/>
      <w:marBottom w:val="0"/>
      <w:divBdr>
        <w:top w:val="none" w:sz="0" w:space="0" w:color="auto"/>
        <w:left w:val="none" w:sz="0" w:space="0" w:color="auto"/>
        <w:bottom w:val="none" w:sz="0" w:space="0" w:color="auto"/>
        <w:right w:val="none" w:sz="0" w:space="0" w:color="auto"/>
      </w:divBdr>
    </w:div>
    <w:div w:id="547227910">
      <w:bodyDiv w:val="1"/>
      <w:marLeft w:val="0"/>
      <w:marRight w:val="0"/>
      <w:marTop w:val="0"/>
      <w:marBottom w:val="0"/>
      <w:divBdr>
        <w:top w:val="none" w:sz="0" w:space="0" w:color="auto"/>
        <w:left w:val="none" w:sz="0" w:space="0" w:color="auto"/>
        <w:bottom w:val="none" w:sz="0" w:space="0" w:color="auto"/>
        <w:right w:val="none" w:sz="0" w:space="0" w:color="auto"/>
      </w:divBdr>
    </w:div>
    <w:div w:id="608703308">
      <w:bodyDiv w:val="1"/>
      <w:marLeft w:val="0"/>
      <w:marRight w:val="0"/>
      <w:marTop w:val="0"/>
      <w:marBottom w:val="0"/>
      <w:divBdr>
        <w:top w:val="none" w:sz="0" w:space="0" w:color="auto"/>
        <w:left w:val="none" w:sz="0" w:space="0" w:color="auto"/>
        <w:bottom w:val="none" w:sz="0" w:space="0" w:color="auto"/>
        <w:right w:val="none" w:sz="0" w:space="0" w:color="auto"/>
      </w:divBdr>
    </w:div>
    <w:div w:id="703289247">
      <w:bodyDiv w:val="1"/>
      <w:marLeft w:val="0"/>
      <w:marRight w:val="0"/>
      <w:marTop w:val="0"/>
      <w:marBottom w:val="0"/>
      <w:divBdr>
        <w:top w:val="none" w:sz="0" w:space="0" w:color="auto"/>
        <w:left w:val="none" w:sz="0" w:space="0" w:color="auto"/>
        <w:bottom w:val="none" w:sz="0" w:space="0" w:color="auto"/>
        <w:right w:val="none" w:sz="0" w:space="0" w:color="auto"/>
      </w:divBdr>
    </w:div>
    <w:div w:id="856892062">
      <w:bodyDiv w:val="1"/>
      <w:marLeft w:val="0"/>
      <w:marRight w:val="0"/>
      <w:marTop w:val="0"/>
      <w:marBottom w:val="0"/>
      <w:divBdr>
        <w:top w:val="none" w:sz="0" w:space="0" w:color="auto"/>
        <w:left w:val="none" w:sz="0" w:space="0" w:color="auto"/>
        <w:bottom w:val="none" w:sz="0" w:space="0" w:color="auto"/>
        <w:right w:val="none" w:sz="0" w:space="0" w:color="auto"/>
      </w:divBdr>
    </w:div>
    <w:div w:id="1054081609">
      <w:bodyDiv w:val="1"/>
      <w:marLeft w:val="0"/>
      <w:marRight w:val="0"/>
      <w:marTop w:val="0"/>
      <w:marBottom w:val="0"/>
      <w:divBdr>
        <w:top w:val="none" w:sz="0" w:space="0" w:color="auto"/>
        <w:left w:val="none" w:sz="0" w:space="0" w:color="auto"/>
        <w:bottom w:val="none" w:sz="0" w:space="0" w:color="auto"/>
        <w:right w:val="none" w:sz="0" w:space="0" w:color="auto"/>
      </w:divBdr>
    </w:div>
    <w:div w:id="1057975736">
      <w:bodyDiv w:val="1"/>
      <w:marLeft w:val="0"/>
      <w:marRight w:val="0"/>
      <w:marTop w:val="0"/>
      <w:marBottom w:val="0"/>
      <w:divBdr>
        <w:top w:val="none" w:sz="0" w:space="0" w:color="auto"/>
        <w:left w:val="none" w:sz="0" w:space="0" w:color="auto"/>
        <w:bottom w:val="none" w:sz="0" w:space="0" w:color="auto"/>
        <w:right w:val="none" w:sz="0" w:space="0" w:color="auto"/>
      </w:divBdr>
    </w:div>
    <w:div w:id="1080756734">
      <w:bodyDiv w:val="1"/>
      <w:marLeft w:val="0"/>
      <w:marRight w:val="0"/>
      <w:marTop w:val="0"/>
      <w:marBottom w:val="0"/>
      <w:divBdr>
        <w:top w:val="none" w:sz="0" w:space="0" w:color="auto"/>
        <w:left w:val="none" w:sz="0" w:space="0" w:color="auto"/>
        <w:bottom w:val="none" w:sz="0" w:space="0" w:color="auto"/>
        <w:right w:val="none" w:sz="0" w:space="0" w:color="auto"/>
      </w:divBdr>
    </w:div>
    <w:div w:id="1097560736">
      <w:bodyDiv w:val="1"/>
      <w:marLeft w:val="0"/>
      <w:marRight w:val="0"/>
      <w:marTop w:val="0"/>
      <w:marBottom w:val="0"/>
      <w:divBdr>
        <w:top w:val="none" w:sz="0" w:space="0" w:color="auto"/>
        <w:left w:val="none" w:sz="0" w:space="0" w:color="auto"/>
        <w:bottom w:val="none" w:sz="0" w:space="0" w:color="auto"/>
        <w:right w:val="none" w:sz="0" w:space="0" w:color="auto"/>
      </w:divBdr>
    </w:div>
    <w:div w:id="1218396769">
      <w:bodyDiv w:val="1"/>
      <w:marLeft w:val="0"/>
      <w:marRight w:val="0"/>
      <w:marTop w:val="0"/>
      <w:marBottom w:val="0"/>
      <w:divBdr>
        <w:top w:val="none" w:sz="0" w:space="0" w:color="auto"/>
        <w:left w:val="none" w:sz="0" w:space="0" w:color="auto"/>
        <w:bottom w:val="none" w:sz="0" w:space="0" w:color="auto"/>
        <w:right w:val="none" w:sz="0" w:space="0" w:color="auto"/>
      </w:divBdr>
    </w:div>
    <w:div w:id="1222211508">
      <w:bodyDiv w:val="1"/>
      <w:marLeft w:val="0"/>
      <w:marRight w:val="0"/>
      <w:marTop w:val="0"/>
      <w:marBottom w:val="0"/>
      <w:divBdr>
        <w:top w:val="none" w:sz="0" w:space="0" w:color="auto"/>
        <w:left w:val="none" w:sz="0" w:space="0" w:color="auto"/>
        <w:bottom w:val="none" w:sz="0" w:space="0" w:color="auto"/>
        <w:right w:val="none" w:sz="0" w:space="0" w:color="auto"/>
      </w:divBdr>
    </w:div>
    <w:div w:id="1229262469">
      <w:bodyDiv w:val="1"/>
      <w:marLeft w:val="0"/>
      <w:marRight w:val="0"/>
      <w:marTop w:val="0"/>
      <w:marBottom w:val="0"/>
      <w:divBdr>
        <w:top w:val="none" w:sz="0" w:space="0" w:color="auto"/>
        <w:left w:val="none" w:sz="0" w:space="0" w:color="auto"/>
        <w:bottom w:val="none" w:sz="0" w:space="0" w:color="auto"/>
        <w:right w:val="none" w:sz="0" w:space="0" w:color="auto"/>
      </w:divBdr>
    </w:div>
    <w:div w:id="1273826825">
      <w:bodyDiv w:val="1"/>
      <w:marLeft w:val="0"/>
      <w:marRight w:val="0"/>
      <w:marTop w:val="0"/>
      <w:marBottom w:val="0"/>
      <w:divBdr>
        <w:top w:val="none" w:sz="0" w:space="0" w:color="auto"/>
        <w:left w:val="none" w:sz="0" w:space="0" w:color="auto"/>
        <w:bottom w:val="none" w:sz="0" w:space="0" w:color="auto"/>
        <w:right w:val="none" w:sz="0" w:space="0" w:color="auto"/>
      </w:divBdr>
    </w:div>
    <w:div w:id="1283343910">
      <w:bodyDiv w:val="1"/>
      <w:marLeft w:val="0"/>
      <w:marRight w:val="0"/>
      <w:marTop w:val="0"/>
      <w:marBottom w:val="0"/>
      <w:divBdr>
        <w:top w:val="none" w:sz="0" w:space="0" w:color="auto"/>
        <w:left w:val="none" w:sz="0" w:space="0" w:color="auto"/>
        <w:bottom w:val="none" w:sz="0" w:space="0" w:color="auto"/>
        <w:right w:val="none" w:sz="0" w:space="0" w:color="auto"/>
      </w:divBdr>
    </w:div>
    <w:div w:id="1314987052">
      <w:bodyDiv w:val="1"/>
      <w:marLeft w:val="0"/>
      <w:marRight w:val="0"/>
      <w:marTop w:val="0"/>
      <w:marBottom w:val="0"/>
      <w:divBdr>
        <w:top w:val="none" w:sz="0" w:space="0" w:color="auto"/>
        <w:left w:val="none" w:sz="0" w:space="0" w:color="auto"/>
        <w:bottom w:val="none" w:sz="0" w:space="0" w:color="auto"/>
        <w:right w:val="none" w:sz="0" w:space="0" w:color="auto"/>
      </w:divBdr>
    </w:div>
    <w:div w:id="1330446426">
      <w:bodyDiv w:val="1"/>
      <w:marLeft w:val="0"/>
      <w:marRight w:val="0"/>
      <w:marTop w:val="0"/>
      <w:marBottom w:val="0"/>
      <w:divBdr>
        <w:top w:val="none" w:sz="0" w:space="0" w:color="auto"/>
        <w:left w:val="none" w:sz="0" w:space="0" w:color="auto"/>
        <w:bottom w:val="none" w:sz="0" w:space="0" w:color="auto"/>
        <w:right w:val="none" w:sz="0" w:space="0" w:color="auto"/>
      </w:divBdr>
    </w:div>
    <w:div w:id="1408067247">
      <w:bodyDiv w:val="1"/>
      <w:marLeft w:val="0"/>
      <w:marRight w:val="0"/>
      <w:marTop w:val="0"/>
      <w:marBottom w:val="0"/>
      <w:divBdr>
        <w:top w:val="none" w:sz="0" w:space="0" w:color="auto"/>
        <w:left w:val="none" w:sz="0" w:space="0" w:color="auto"/>
        <w:bottom w:val="none" w:sz="0" w:space="0" w:color="auto"/>
        <w:right w:val="none" w:sz="0" w:space="0" w:color="auto"/>
      </w:divBdr>
    </w:div>
    <w:div w:id="1420373478">
      <w:bodyDiv w:val="1"/>
      <w:marLeft w:val="0"/>
      <w:marRight w:val="0"/>
      <w:marTop w:val="0"/>
      <w:marBottom w:val="0"/>
      <w:divBdr>
        <w:top w:val="none" w:sz="0" w:space="0" w:color="auto"/>
        <w:left w:val="none" w:sz="0" w:space="0" w:color="auto"/>
        <w:bottom w:val="none" w:sz="0" w:space="0" w:color="auto"/>
        <w:right w:val="none" w:sz="0" w:space="0" w:color="auto"/>
      </w:divBdr>
    </w:div>
    <w:div w:id="1466578211">
      <w:bodyDiv w:val="1"/>
      <w:marLeft w:val="0"/>
      <w:marRight w:val="0"/>
      <w:marTop w:val="0"/>
      <w:marBottom w:val="0"/>
      <w:divBdr>
        <w:top w:val="none" w:sz="0" w:space="0" w:color="auto"/>
        <w:left w:val="none" w:sz="0" w:space="0" w:color="auto"/>
        <w:bottom w:val="none" w:sz="0" w:space="0" w:color="auto"/>
        <w:right w:val="none" w:sz="0" w:space="0" w:color="auto"/>
      </w:divBdr>
    </w:div>
    <w:div w:id="1590579338">
      <w:bodyDiv w:val="1"/>
      <w:marLeft w:val="0"/>
      <w:marRight w:val="0"/>
      <w:marTop w:val="0"/>
      <w:marBottom w:val="0"/>
      <w:divBdr>
        <w:top w:val="none" w:sz="0" w:space="0" w:color="auto"/>
        <w:left w:val="none" w:sz="0" w:space="0" w:color="auto"/>
        <w:bottom w:val="none" w:sz="0" w:space="0" w:color="auto"/>
        <w:right w:val="none" w:sz="0" w:space="0" w:color="auto"/>
      </w:divBdr>
    </w:div>
    <w:div w:id="1712420552">
      <w:bodyDiv w:val="1"/>
      <w:marLeft w:val="0"/>
      <w:marRight w:val="0"/>
      <w:marTop w:val="0"/>
      <w:marBottom w:val="0"/>
      <w:divBdr>
        <w:top w:val="none" w:sz="0" w:space="0" w:color="auto"/>
        <w:left w:val="none" w:sz="0" w:space="0" w:color="auto"/>
        <w:bottom w:val="none" w:sz="0" w:space="0" w:color="auto"/>
        <w:right w:val="none" w:sz="0" w:space="0" w:color="auto"/>
      </w:divBdr>
    </w:div>
    <w:div w:id="1873498158">
      <w:bodyDiv w:val="1"/>
      <w:marLeft w:val="0"/>
      <w:marRight w:val="0"/>
      <w:marTop w:val="0"/>
      <w:marBottom w:val="0"/>
      <w:divBdr>
        <w:top w:val="none" w:sz="0" w:space="0" w:color="auto"/>
        <w:left w:val="none" w:sz="0" w:space="0" w:color="auto"/>
        <w:bottom w:val="none" w:sz="0" w:space="0" w:color="auto"/>
        <w:right w:val="none" w:sz="0" w:space="0" w:color="auto"/>
      </w:divBdr>
    </w:div>
    <w:div w:id="1904219016">
      <w:bodyDiv w:val="1"/>
      <w:marLeft w:val="0"/>
      <w:marRight w:val="0"/>
      <w:marTop w:val="0"/>
      <w:marBottom w:val="0"/>
      <w:divBdr>
        <w:top w:val="none" w:sz="0" w:space="0" w:color="auto"/>
        <w:left w:val="none" w:sz="0" w:space="0" w:color="auto"/>
        <w:bottom w:val="none" w:sz="0" w:space="0" w:color="auto"/>
        <w:right w:val="none" w:sz="0" w:space="0" w:color="auto"/>
      </w:divBdr>
    </w:div>
    <w:div w:id="1921912083">
      <w:bodyDiv w:val="1"/>
      <w:marLeft w:val="0"/>
      <w:marRight w:val="0"/>
      <w:marTop w:val="0"/>
      <w:marBottom w:val="0"/>
      <w:divBdr>
        <w:top w:val="none" w:sz="0" w:space="0" w:color="auto"/>
        <w:left w:val="none" w:sz="0" w:space="0" w:color="auto"/>
        <w:bottom w:val="none" w:sz="0" w:space="0" w:color="auto"/>
        <w:right w:val="none" w:sz="0" w:space="0" w:color="auto"/>
      </w:divBdr>
    </w:div>
    <w:div w:id="1929803245">
      <w:bodyDiv w:val="1"/>
      <w:marLeft w:val="0"/>
      <w:marRight w:val="0"/>
      <w:marTop w:val="0"/>
      <w:marBottom w:val="0"/>
      <w:divBdr>
        <w:top w:val="none" w:sz="0" w:space="0" w:color="auto"/>
        <w:left w:val="none" w:sz="0" w:space="0" w:color="auto"/>
        <w:bottom w:val="none" w:sz="0" w:space="0" w:color="auto"/>
        <w:right w:val="none" w:sz="0" w:space="0" w:color="auto"/>
      </w:divBdr>
    </w:div>
    <w:div w:id="1970935749">
      <w:bodyDiv w:val="1"/>
      <w:marLeft w:val="0"/>
      <w:marRight w:val="0"/>
      <w:marTop w:val="0"/>
      <w:marBottom w:val="0"/>
      <w:divBdr>
        <w:top w:val="none" w:sz="0" w:space="0" w:color="auto"/>
        <w:left w:val="none" w:sz="0" w:space="0" w:color="auto"/>
        <w:bottom w:val="none" w:sz="0" w:space="0" w:color="auto"/>
        <w:right w:val="none" w:sz="0" w:space="0" w:color="auto"/>
      </w:divBdr>
    </w:div>
    <w:div w:id="2064405838">
      <w:bodyDiv w:val="1"/>
      <w:marLeft w:val="0"/>
      <w:marRight w:val="0"/>
      <w:marTop w:val="0"/>
      <w:marBottom w:val="0"/>
      <w:divBdr>
        <w:top w:val="none" w:sz="0" w:space="0" w:color="auto"/>
        <w:left w:val="none" w:sz="0" w:space="0" w:color="auto"/>
        <w:bottom w:val="none" w:sz="0" w:space="0" w:color="auto"/>
        <w:right w:val="none" w:sz="0" w:space="0" w:color="auto"/>
      </w:divBdr>
    </w:div>
    <w:div w:id="2092702416">
      <w:bodyDiv w:val="1"/>
      <w:marLeft w:val="0"/>
      <w:marRight w:val="0"/>
      <w:marTop w:val="0"/>
      <w:marBottom w:val="0"/>
      <w:divBdr>
        <w:top w:val="none" w:sz="0" w:space="0" w:color="auto"/>
        <w:left w:val="none" w:sz="0" w:space="0" w:color="auto"/>
        <w:bottom w:val="none" w:sz="0" w:space="0" w:color="auto"/>
        <w:right w:val="none" w:sz="0" w:space="0" w:color="auto"/>
      </w:divBdr>
    </w:div>
    <w:div w:id="21459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ertificationAuditResponse xmlns:xsi="http://www.w3.org/2001/XMLSchema-instance">
  <responseHeader>
    <auditRequest>
      <auditRequestNbr/>
    </auditRequest>
    <auditDefinition>
      <auditOwnerType>BU</auditOwnerType>
      <auditOwnerId>40825</auditOwnerId>
      <auditTargetType>BL</auditTargetType>
      <auditTargetId/>
      <auditSchema>SQF</auditSchema>
      <auditVersion>7.2</auditVersion>
      <companyInformation>
        <companyName/>
        <companyNbr/>
        <companyAddress xsi:type="US-AddressType">
          <streetAddres1/>
          <streetAddres2/>
          <city/>
          <country/>
          <state/>
          <zip/>
        </companyAddress>
        <companyContact>
          <contactName/>
          <contactPhoneNumber/>
          <contactEmailAddress/>
        </companyContact>
        <companyRepresentative/>
        <subjects/>
        <subjectDetails/>
      </companyInformation>
    </auditDefinition>
    <certificationBody>
      <certifyingBodyName/>
      <certifyingBodyNbr/>
      <certifyingBodyAddress xsi:type="US-AddressType">
        <streetAddres1/>
        <streetAddres2/>
        <city/>
        <country>United States</country>
        <state/>
        <zip/>
      </certifyingBodyAddress>
      <certifyingBodyContactInformation>
        <contactPhoneNumber/>
      </certifyingBodyContactInformation>
      <accreditationBodyName/>
      <accreditationNbr/>
    </certificationBody>
    <auditSchedule>
      <certificationType/>
      <certificationLevel>Level 2</certificationLevel>
      <auditScheduledStartDate/>
      <auditScheduledEndDate/>
      <scopeOfCertification/>
      <auditTeamPersonList>
        <auditTeamPerson>
          <personRole/>
          <firstName/>
          <lastName/>
          <auditPersonNbr/>
        </auditTeamPerson>
      </auditTeamPersonList>
    </auditSchedule>
    <auditDuration>
      <actualAuditStartDate/>
      <actualAuditEndDate/>
      <hoursSpentAuditing/>
      <hoursSpentWritingReport/>
    </auditDuration>
    <certificationDecision>
      <certificationId/>
      <certificateDecisionDate/>
      <certificateIssueDate/>
      <recertificationDate/>
      <expirationDate/>
      <surveillanceAuditDueDate/>
      <certificationDecision/>
      <auditScore/>
      <auditRating/>
      <rootCauseAnalysisList>
        <rootCauseAnalysis>
          <requirementName/>
          <item/>
          <primaryResponse/>
          <rootCause/>
        </rootCauseAnalysis>
      </rootCauseAnalysisList>
      <auditActionList>
        <auditAction>
          <requirementName/>
          <primaryResponse/>
          <containmentAction/>
          <actionDescription/>
          <objectiveEvidence/>
          <submitDate/>
          <closeOutDate/>
        </auditAction>
      </auditActionList>
    </certificationDecision>
  </responseHeader>
  <responseBody>
    <auditResponseSection sectionName="Audit Statement">
      <auditResponse requirementName="Opening Meeting">
        <primaryResponse>DMM</primaryResponse>
        <evidence/>
      </auditResponse>
      <auditResponse requirementName="Closing Meeting">
        <primaryResponse>DMM</primaryResponse>
        <evidence/>
      </auditResponse>
      <auditResponse requirementName="Facility Description">
        <primaryResponse>DMM</primaryResponse>
        <evidence/>
      </auditResponse>
      <auditResponse requirementName="Auditor Recommendation">
        <primaryResponse>DMM</primaryResponse>
        <evidence/>
      </auditResponse>
    </auditResponseSection>
    <auditResponseSection sectionName="2.1.1">
      <sectionEvidence/>
      <auditResponse requirementName="2.1.1.1">
        <primaryResponse/>
        <evidence/>
      </auditResponse>
      <auditResponse requirementName="2.1.1.2">
        <primaryResponse/>
        <evidence/>
      </auditResponse>
    </auditResponseSection>
    <auditResponseSection sectionName="2.1.2">
      <sectionEvidence/>
      <auditResponse requirementName="2.1.2.1">
        <primaryResponse/>
        <evidence/>
      </auditResponse>
      <auditResponse requirementName="2.1.2.2">
        <primaryResponse/>
        <evidence/>
      </auditResponse>
      <auditResponse requirementName="2.1.2.3">
        <primaryResponse/>
        <evidence/>
      </auditResponse>
      <auditResponse requirementName="2.1.2.4">
        <primaryResponse/>
        <evidence/>
      </auditResponse>
      <auditResponse requirementName="2.1.2.5">
        <primaryResponse/>
        <evidence/>
      </auditResponse>
      <auditResponse requirementName="2.1.2.6">
        <primaryResponse/>
        <evidence/>
      </auditResponse>
      <auditResponse requirementName="2.1.2.7">
        <primaryResponse/>
        <evidence/>
      </auditResponse>
      <auditResponse requirementName="2.1.2.8">
        <primaryResponse/>
        <evidence/>
      </auditResponse>
      <auditResponse requirementName="2.1.2.9">
        <primaryResponse/>
        <evidence/>
      </auditResponse>
    </auditResponseSection>
    <auditResponseSection sectionName="2.1.3">
      <sectionEvidence/>
      <auditResponse requirementName="2.1.3.1">
        <primaryResponse/>
        <evidence/>
      </auditResponse>
      <auditResponse requirementName="2.1.3.2">
        <primaryResponse/>
        <evidence/>
      </auditResponse>
    </auditResponseSection>
    <auditResponseSection sectionName="2.1.4">
      <sectionEvidence/>
      <auditResponse requirementName="2.1.4.1">
        <primaryResponse/>
        <evidence/>
      </auditResponse>
      <auditResponse requirementName="2.1.4.2">
        <primaryResponse/>
        <evidence/>
      </auditResponse>
      <auditResponse requirementName="2.1.4.3">
        <primaryResponse/>
        <evidence/>
      </auditResponse>
      <auditResponse requirementName="2.1.4.4">
        <primaryResponse/>
        <evidence/>
      </auditResponse>
      <auditResponse requirementName="2.1.4.5">
        <primaryResponse/>
        <evidence/>
      </auditResponse>
    </auditResponseSection>
    <auditResponseSection sectionName="2.1.5">
      <sectionEvidence/>
      <auditResponse requirementName="2.1.5.1">
        <primaryResponse/>
        <evidence/>
      </auditResponse>
      <auditResponse requirementName="2.1.5.2">
        <primaryResponse/>
        <evidence/>
      </auditResponse>
      <auditResponse requirementName="2.1.5.3">
        <primaryResponse/>
        <evidence/>
      </auditResponse>
      <auditResponse requirementName="2.1.5.4">
        <primaryResponse/>
        <evidence/>
      </auditResponse>
    </auditResponseSection>
    <auditResponseSection sectionName="2.1.6">
      <sectionEvidence/>
      <auditResponse requirementName="2.1.6.1">
        <primaryResponse/>
        <evidence/>
      </auditResponse>
      <auditResponse requirementName="2.1.6.2">
        <primaryResponse/>
        <evidence/>
      </auditResponse>
      <auditResponse requirementName="2.1.6.3">
        <primaryResponse/>
        <evidence/>
      </auditResponse>
      <auditResponse requirementName="2.1.6.4">
        <primaryResponse/>
        <evidence/>
      </auditResponse>
    </auditResponseSection>
    <auditResponseSection sectionName="2.2.1">
      <sectionEvidence/>
      <auditResponse requirementName="2.2.1.1">
        <primaryResponse/>
        <evidence/>
      </auditResponse>
      <auditResponse requirementName="2.2.1.2">
        <primaryResponse/>
        <evidence/>
      </auditResponse>
      <auditResponse requirementName="2.2.1.3">
        <primaryResponse/>
        <evidence/>
      </auditResponse>
    </auditResponseSection>
    <auditResponseSection sectionName="2.2.2">
      <sectionEvidence/>
      <auditResponse requirementName="2.2.2.1">
        <primaryResponse/>
        <evidence/>
      </auditResponse>
      <auditResponse requirementName="2.2.2.2">
        <primaryResponse/>
        <evidence/>
      </auditResponse>
      <auditResponse requirementName="2.2.2.3">
        <primaryResponse/>
        <evidence/>
      </auditResponse>
    </auditResponseSection>
    <auditResponseSection sectionName="2.3.1">
      <sectionEvidence/>
      <auditResponse requirementName="2.3.1.1">
        <primaryResponse/>
        <evidence/>
      </auditResponse>
      <auditResponse requirementName="2.3.1.2">
        <primaryResponse/>
        <evidence/>
      </auditResponse>
      <auditResponse requirementName="2.3.1.3">
        <primaryResponse/>
        <evidence/>
      </auditResponse>
      <auditResponse requirementName="2.3.1.4">
        <primaryResponse/>
        <evidence/>
      </auditResponse>
      <auditResponse requirementName="2.3.1.5">
        <primaryResponse/>
        <evidence/>
      </auditResponse>
    </auditResponseSection>
    <auditResponseSection sectionName="2.3.2">
      <sectionEvidence/>
      <auditResponse requirementName="2.3.2.1">
        <primaryResponse/>
        <evidence/>
      </auditResponse>
      <auditResponse requirementName="2.3.2.2">
        <primaryResponse/>
        <evidence/>
      </auditResponse>
      <auditResponse requirementName="2.3.2.3">
        <primaryResponse/>
        <evidence/>
      </auditResponse>
      <auditResponse requirementName="2.3.2.4">
        <primaryResponse/>
        <evidence/>
      </auditResponse>
      <auditResponse requirementName="2.3.2.5">
        <primaryResponse/>
        <evidence/>
      </auditResponse>
      <auditResponse requirementName="2.3.2.6">
        <primaryResponse/>
        <evidence/>
      </auditResponse>
      <auditResponse requirementName="2.3.2.7">
        <primaryResponse/>
        <evidence/>
      </auditResponse>
    </auditResponseSection>
    <auditResponseSection sectionName="2.3.3">
      <sectionEvidence/>
      <auditResponse requirementName="2.3.3.1">
        <primaryResponse/>
        <evidence/>
      </auditResponse>
      <auditResponse requirementName="2.3.3.2">
        <primaryResponse/>
        <evidence/>
      </auditResponse>
    </auditResponseSection>
    <auditResponseSection sectionName="2.3.4">
      <sectionEvidence/>
      <auditResponse requirementName="2.3.4.1">
        <primaryResponse/>
        <evidence/>
      </auditResponse>
      <auditResponse requirementName="2.3.4.2">
        <primaryResponse/>
        <evidence/>
      </auditResponse>
      <auditResponse requirementName="2.3.4.3">
        <primaryResponse/>
        <evidence/>
      </auditResponse>
    </auditResponseSection>
    <auditResponseSection sectionName="2.3.5">
      <sectionEvidence/>
      <auditResponse requirementName="2.3.5.1">
        <primaryResponse/>
        <evidence/>
      </auditResponse>
      <auditResponse requirementName="2.3.5.2">
        <primaryResponse/>
        <evidence/>
      </auditResponse>
    </auditResponseSection>
    <auditResponseSection sectionName="2.4.1">
      <sectionEvidence/>
      <auditResponse requirementName="2.4.1.1">
        <primaryResponse/>
        <evidence/>
      </auditResponse>
      <auditResponse requirementName="2.4.1.2">
        <primaryResponse/>
        <evidence/>
      </auditResponse>
      <auditResponse requirementName="2.4.1.3">
        <primaryResponse/>
        <evidence/>
      </auditResponse>
    </auditResponseSection>
    <auditResponseSection sectionName="2.4.2">
      <sectionEvidence/>
      <auditResponse requirementName="2.4.2.1">
        <primaryResponse/>
        <evidence/>
      </auditResponse>
      <auditResponse requirementName="2.4.2.2">
        <primaryResponse/>
        <evidence/>
      </auditResponse>
      <auditResponse requirementName="2.4.2.3">
        <primaryResponse/>
        <evidence/>
      </auditResponse>
      <auditResponse requirementName="2.4.2.4">
        <primaryResponse/>
        <evidence/>
      </auditResponse>
    </auditResponseSection>
    <auditResponseSection sectionName="2.4.3">
      <sectionEvidence/>
      <auditResponse requirementName="2.4.3.1">
        <primaryResponse/>
        <evidence/>
      </auditResponse>
    </auditResponseSection>
    <auditResponseSection sectionName="2.4.5">
      <sectionEvidence/>
      <auditResponse requirementName="2.4.5.1">
        <primaryResponse/>
        <evidence/>
      </auditResponse>
      <auditResponse requirementName="2.4.5.2">
        <primaryResponse/>
        <evidence/>
      </auditResponse>
      <auditResponse requirementName="2.4.5.3">
        <primaryResponse/>
        <evidence/>
      </auditResponse>
      <auditResponse requirementName="2.4.5.4">
        <primaryResponse/>
        <evidence/>
      </auditResponse>
      <auditResponse requirementName="2.4.5.5">
        <primaryResponse/>
        <evidence/>
      </auditResponse>
    </auditResponseSection>
    <auditResponseSection sectionName="2.4.6">
      <sectionEvidence/>
      <auditResponse requirementName="2.4.6.1">
        <primaryResponse/>
        <evidence/>
      </auditResponse>
      <auditResponse requirementName="2.4.6.2">
        <primaryResponse/>
        <evidence/>
      </auditResponse>
    </auditResponseSection>
    <auditResponseSection sectionName="2.4.7">
      <sectionEvidence/>
      <auditResponse requirementName="2.4.7.1">
        <primaryResponse/>
        <evidence/>
      </auditResponse>
      <auditResponse requirementName="2.4.7.2">
        <primaryResponse/>
        <evidence/>
      </auditResponse>
    </auditResponseSection>
    <auditResponseSection sectionName="2.4.8">
      <sectionEvidence/>
      <auditResponse requirementName="2.4.8.1">
        <primaryResponse/>
        <evidence/>
      </auditResponse>
      <auditResponse requirementName="2.4.8.2">
        <primaryResponse/>
        <evidence/>
      </auditResponse>
    </auditResponseSection>
    <auditResponseSection sectionName="2.4.9">
      <sectionEvidence/>
      <auditResponse requirementName="2.4.9.1">
        <primaryResponse/>
        <evidence/>
      </auditResponse>
      <auditResponse requirementName="2.4.9.2">
        <primaryResponse/>
        <evidence/>
      </auditResponse>
    </auditResponseSection>
    <auditResponseSection sectionName="2.5.1">
      <sectionEvidence/>
      <auditResponse requirementName="2.5.1.1">
        <primaryResponse/>
        <evidence/>
      </auditResponse>
      <auditResponse requirementName="2.5.1.2">
        <primaryResponse/>
        <evidence/>
      </auditResponse>
      <auditResponse requirementName="2.5.1.3">
        <primaryResponse/>
        <evidence/>
      </auditResponse>
    </auditResponseSection>
    <auditResponseSection sectionName="2.5.2">
      <sectionEvidence/>
      <auditResponse requirementName="2.5.2.1">
        <primaryResponse/>
        <evidence/>
      </auditResponse>
      <auditResponse requirementName="2.5.2.2">
        <primaryResponse/>
        <evidence/>
      </auditResponse>
    </auditResponseSection>
    <auditResponseSection sectionName="2.5.3">
      <sectionEvidence/>
      <auditResponse requirementName="2.5.3.1">
        <primaryResponse/>
        <evidence/>
      </auditResponse>
    </auditResponseSection>
    <auditResponseSection sectionName="2.5.4">
      <sectionEvidence/>
      <auditResponse requirementName="2.5.4.1">
        <primaryResponse/>
        <evidence/>
      </auditResponse>
      <auditResponse requirementName="2.5.4.2">
        <primaryResponse/>
        <evidence/>
      </auditResponse>
    </auditResponseSection>
    <auditResponseSection sectionName="2.5.5">
      <sectionEvidence/>
      <auditResponse requirementName="2.5.5.1">
        <primaryResponse/>
        <evidence/>
      </auditResponse>
      <auditResponse requirementName="2.5.5.2">
        <primaryResponse/>
        <evidence/>
      </auditResponse>
    </auditResponseSection>
    <auditResponseSection sectionName="2.5.6">
      <sectionEvidence/>
      <auditResponse requirementName="2.5.6.1">
        <primaryResponse/>
        <evidence/>
      </auditResponse>
      <auditResponse requirementName="2.5.6.2">
        <primaryResponse/>
        <evidence/>
      </auditResponse>
    </auditResponseSection>
    <auditResponseSection sectionName="2.5.7">
      <sectionEvidence/>
      <auditResponse requirementName="2.5.7.1">
        <primaryResponse/>
        <evidence/>
      </auditResponse>
      <auditResponse requirementName="2.5.7.2">
        <primaryResponse/>
        <evidence/>
      </auditResponse>
      <auditResponse requirementName="2.5.7.3">
        <primaryResponse/>
        <evidence/>
      </auditResponse>
    </auditResponseSection>
    <auditResponseSection sectionName="2.6.1">
      <sectionEvidence/>
      <auditResponse requirementName="2.6.1.1">
        <primaryResponse/>
        <evidence/>
      </auditResponse>
      <auditResponse requirementName="2.6.1.2">
        <primaryResponse/>
        <evidence/>
      </auditResponse>
    </auditResponseSection>
    <auditResponseSection sectionName="2.6.2">
      <sectionEvidence/>
      <auditResponse requirementName="2.6.2.1">
        <primaryResponse/>
        <evidence/>
      </auditResponse>
      <auditResponse requirementName="2.6.2.2">
        <primaryResponse/>
        <evidence/>
      </auditResponse>
    </auditResponseSection>
    <auditResponseSection sectionName="2.6.3">
      <sectionEvidence/>
      <auditResponse requirementName="2.6.3.1">
        <primaryResponse/>
        <evidence/>
      </auditResponse>
      <auditResponse requirementName="2.6.3.2">
        <primaryResponse/>
        <evidence/>
      </auditResponse>
      <auditResponse requirementName="2.6.3.3">
        <primaryResponse/>
        <evidence/>
      </auditResponse>
      <auditResponse requirementName="2.6.3.4">
        <primaryResponse/>
        <evidence/>
      </auditResponse>
    </auditResponseSection>
    <auditResponseSection sectionName="2.7.1">
      <sectionEvidence/>
      <auditResponse requirementName="2.7.1.1">
        <primaryResponse/>
        <evidence/>
      </auditResponse>
      <auditResponse requirementName="2.7.1.2">
        <primaryResponse/>
        <evidence/>
      </auditResponse>
    </auditResponseSection>
    <auditResponseSection sectionName="2.8.2">
      <sectionEvidence/>
      <auditResponse requirementName="2.8.2.1">
        <primaryResponse/>
        <evidence/>
      </auditResponse>
      <auditResponse requirementName="2.8.2.2">
        <primaryResponse/>
        <evidence/>
      </auditResponse>
      <auditResponse requirementName="2.8.2.3">
        <primaryResponse/>
        <evidence/>
      </auditResponse>
      <auditResponse requirementName="2.8.2.4">
        <primaryResponse/>
        <evidence/>
      </auditResponse>
    </auditResponseSection>
    <auditResponseSection sectionName="2.9.1">
      <sectionEvidence/>
      <auditResponse requirementName="2.9.1.1">
        <primaryResponse/>
        <evidence/>
      </auditResponse>
    </auditResponseSection>
    <auditResponseSection sectionName="2.9.2">
      <sectionEvidence/>
      <auditResponse requirementName="2.9.2.1">
        <primaryResponse/>
        <evidence/>
      </auditResponse>
    </auditResponseSection>
    <auditResponseSection sectionName="2.9.3">
      <sectionEvidence/>
      <auditResponse requirementName="2.9.3.1">
        <primaryResponse/>
        <evidence/>
      </auditResponse>
    </auditResponseSection>
    <auditResponseSection sectionName="2.9.4">
      <sectionEvidence/>
      <auditResponse requirementName="2.9.4.1">
        <primaryResponse/>
        <evidence/>
      </auditResponse>
    </auditResponseSection>
    <auditResponseSection sectionName="2.9.5">
      <sectionEvidence/>
      <auditResponse requirementName="2.9.5.1">
        <primaryResponse/>
        <evidence/>
      </auditResponse>
    </auditResponseSection>
    <auditResponseSection sectionName="2.9.6">
      <sectionEvidence/>
      <auditResponse requirementName="2.9.6.1">
        <primaryResponse/>
        <evidence/>
      </auditResponse>
    </auditResponseSection>
    <auditResponseSection sectionName="2.9.7">
      <sectionEvidence/>
      <auditResponse requirementName="2.9.7.1">
        <primaryResponse/>
        <evidence/>
      </auditResponse>
    </auditResponseSection>
    <auditResponseSection sectionName="11.1.1">
      <sectionEvidence/>
      <auditResponse requirementName="11.1.1.1">
        <primaryResponse/>
        <evidence/>
      </auditResponse>
      <auditResponse requirementName="11.1.1.2">
        <primaryResponse/>
        <evidence/>
      </auditResponse>
    </auditResponseSection>
    <auditResponseSection sectionName="11.1.2">
      <sectionEvidence/>
      <auditResponse requirementName="11.1.2.1">
        <primaryResponse/>
        <evidence/>
      </auditResponse>
    </auditResponseSection>
    <auditResponseSection sectionName="11.2.1">
      <sectionEvidence/>
      <auditResponse requirementName="11.2.1.1">
        <primaryResponse/>
        <evidence/>
      </auditResponse>
    </auditResponseSection>
    <auditResponseSection sectionName="11.2.2">
      <sectionEvidence/>
      <auditResponse requirementName="11.2.2.1">
        <primaryResponse/>
        <evidence/>
      </auditResponse>
      <auditResponse requirementName="11.2.2.2">
        <primaryResponse/>
        <evidence/>
      </auditResponse>
      <auditResponse requirementName="11.2.2.3">
        <primaryResponse/>
        <evidence/>
      </auditResponse>
      <auditResponse requirementName="11.2.2.4">
        <primaryResponse/>
        <evidence/>
      </auditResponse>
    </auditResponseSection>
    <auditResponseSection sectionName="11.2.3">
      <sectionEvidence/>
      <auditResponse requirementName="11.2.3.1">
        <primaryResponse/>
        <evidence/>
      </auditResponse>
      <auditResponse requirementName="11.2.3.2">
        <primaryResponse/>
        <evidence/>
      </auditResponse>
      <auditResponse requirementName="11.2.3.3">
        <primaryResponse/>
        <evidence/>
      </auditResponse>
      <auditResponse requirementName="11.2.3.4">
        <primaryResponse/>
        <evidence/>
      </auditResponse>
      <auditResponse requirementName="11.2.3.5">
        <primaryResponse/>
        <evidence/>
      </auditResponse>
      <auditResponse requirementName="11.2.3.6">
        <primaryResponse/>
        <evidence/>
      </auditResponse>
    </auditResponseSection>
    <auditResponseSection sectionName="11.2.4">
      <sectionEvidence/>
      <auditResponse requirementName="11.2.4.1">
        <primaryResponse/>
        <evidence/>
      </auditResponse>
    </auditResponseSection>
    <auditResponseSection sectionName="11.2.5">
      <sectionEvidence/>
      <auditResponse requirementName="11.2.5.1">
        <primaryResponse/>
        <evidence/>
      </auditResponse>
      <auditResponse requirementName="11.2.5.2">
        <primaryResponse/>
        <evidence/>
      </auditResponse>
      <auditResponse requirementName="11.2.5.3">
        <primaryResponse/>
        <evidence/>
      </auditResponse>
    </auditResponseSection>
    <auditResponseSection sectionName="11.2.6">
      <sectionEvidence/>
      <auditResponse requirementName="11.2.6.1">
        <primaryResponse/>
        <evidence/>
      </auditResponse>
      <auditResponse requirementName="11.2.6.2">
        <primaryResponse/>
        <evidence/>
      </auditResponse>
    </auditResponseSection>
    <auditResponseSection sectionName="11.2.7">
      <sectionEvidence/>
      <auditResponse requirementName="11.2.7.1">
        <primaryResponse/>
        <evidence/>
      </auditResponse>
      <auditResponse requirementName="11.2.7.2">
        <primaryResponse/>
        <evidence/>
      </auditResponse>
      <auditResponse requirementName="11.2.7.3">
        <primaryResponse/>
        <evidence/>
      </auditResponse>
      <auditResponse requirementName="11.2.7.4">
        <primaryResponse/>
        <evidence/>
      </auditResponse>
    </auditResponseSection>
    <auditResponseSection sectionName="11.2.8">
      <sectionEvidence/>
      <auditResponse requirementName="11.2.8.1">
        <primaryResponse/>
        <evidence/>
      </auditResponse>
      <auditResponse requirementName="11.2.8.2">
        <primaryResponse/>
        <evidence/>
      </auditResponse>
    </auditResponseSection>
    <auditResponseSection sectionName="11.2.9">
      <sectionEvidence/>
      <auditResponse requirementName="11.2.9.1">
        <primaryResponse/>
        <evidence/>
      </auditResponse>
      <auditResponse requirementName="11.2.9.2">
        <primaryResponse/>
        <evidence/>
      </auditResponse>
      <auditResponse requirementName="11.2.9.3">
        <primaryResponse/>
        <evidence/>
      </auditResponse>
      <auditResponse requirementName="11.2.9.4">
        <primaryResponse/>
        <evidence/>
      </auditResponse>
      <auditResponse requirementName="11.2.9.5">
        <primaryResponse/>
        <evidence/>
      </auditResponse>
    </auditResponseSection>
    <auditResponseSection sectionName="11.2.10">
      <sectionEvidence/>
      <auditResponse requirementName="11.2.10.1">
        <primaryResponse/>
        <evidence/>
      </auditResponse>
      <auditResponse requirementName="11.2.10.2">
        <primaryResponse/>
        <evidence/>
      </auditResponse>
      <auditResponse requirementName="11.2.10.3">
        <primaryResponse/>
        <evidence/>
      </auditResponse>
      <auditResponse requirementName="11.2.10.4">
        <primaryResponse/>
        <evidence/>
      </auditResponse>
      <auditResponse requirementName="11.2.10.5">
        <primaryResponse/>
        <evidence/>
      </auditResponse>
      <auditResponse requirementName="11.2.10.6">
        <primaryResponse/>
        <evidence/>
      </auditResponse>
    </auditResponseSection>
    <auditResponseSection sectionName="11.2.11">
      <sectionEvidence/>
      <auditResponse requirementName="11.2.11.1">
        <primaryResponse/>
        <evidence/>
      </auditResponse>
      <auditResponse requirementName="11.2.11.2">
        <primaryResponse/>
        <evidence/>
      </auditResponse>
      <auditResponse requirementName="11.2.11.3">
        <primaryResponse/>
        <evidence/>
      </auditResponse>
      <auditResponse requirementName="11.2.11.4">
        <primaryResponse/>
        <evidence/>
      </auditResponse>
      <auditResponse requirementName="11.2.11.5">
        <primaryResponse/>
        <evidence/>
      </auditResponse>
      <auditResponse requirementName="11.2.11.6">
        <primaryResponse/>
        <evidence/>
      </auditResponse>
      <auditResponse requirementName="11.2.11.7">
        <primaryResponse/>
        <evidence/>
      </auditResponse>
    </auditResponseSection>
    <auditResponseSection sectionName="11.2.12">
      <sectionEvidence/>
      <auditResponse requirementName="11.2.12.1">
        <primaryResponse/>
        <evidence/>
      </auditResponse>
      <auditResponse requirementName="11.2.12.2">
        <primaryResponse/>
        <evidence/>
      </auditResponse>
      <auditResponse requirementName="11.2.12.3">
        <primaryResponse/>
        <evidence/>
      </auditResponse>
      <auditResponse requirementName="11.2.12.4">
        <primaryResponse/>
        <evidence/>
      </auditResponse>
      <auditResponse requirementName="11.2.12.5">
        <primaryResponse/>
        <evidence/>
      </auditResponse>
      <auditResponse requirementName="11.2.12.6">
        <primaryResponse/>
        <evidence/>
      </auditResponse>
    </auditResponseSection>
    <auditResponseSection sectionName="11.2.13">
      <sectionEvidence/>
      <auditResponse requirementName="11.2.13.1">
        <primaryResponse/>
        <evidence/>
      </auditResponse>
      <auditResponse requirementName="11.2.13.2">
        <primaryResponse/>
        <evidence/>
      </auditResponse>
      <auditResponse requirementName="11.2.13.3">
        <primaryResponse/>
        <evidence/>
      </auditResponse>
      <auditResponse requirementName="11.2.13.4">
        <primaryResponse/>
        <evidence/>
      </auditResponse>
      <auditResponse requirementName="11.2.13.5">
        <primaryResponse/>
        <evidence/>
      </auditResponse>
      <auditResponse requirementName="11.2.13.6">
        <primaryResponse>Minor</primaryResponse>
        <evidence/>
      </auditResponse>
      <auditResponse requirementName="11.2.13.7">
        <primaryResponse/>
        <evidence/>
      </auditResponse>
      <auditResponse requirementName="11.2.13.8">
        <primaryResponse/>
        <evidence/>
      </auditResponse>
    </auditResponseSection>
    <auditResponseSection sectionName="11.3.1">
      <sectionEvidence/>
      <auditResponse requirementName="11.3.1.1">
        <primaryResponse/>
        <evidence/>
      </auditResponse>
      <auditResponse requirementName="11.3.1.2">
        <primaryResponse/>
        <evidence/>
      </auditResponse>
      <auditResponse requirementName="11.3.1.3">
        <primaryResponse/>
        <evidence/>
      </auditResponse>
    </auditResponseSection>
    <auditResponseSection sectionName="11.3.2">
      <sectionEvidence/>
      <auditResponse requirementName="11.3.2.1">
        <primaryResponse/>
        <evidence/>
      </auditResponse>
      <auditResponse requirementName="11.3.2.2">
        <primaryResponse/>
        <evidence/>
      </auditResponse>
      <auditResponse requirementName="11.3.2.3">
        <primaryResponse/>
        <evidence/>
      </auditResponse>
      <auditResponse requirementName="11.3.2.4">
        <primaryResponse/>
        <evidence/>
      </auditResponse>
      <auditResponse requirementName="11.3.2.5">
        <primaryResponse/>
        <evidence/>
      </auditResponse>
      <auditResponse requirementName="11.3.2.6">
        <primaryResponse/>
        <evidence/>
      </auditResponse>
    </auditResponseSection>
    <auditResponseSection sectionName="11.3.3">
      <sectionEvidence/>
      <auditResponse requirementName="11.3.3.1">
        <primaryResponse/>
        <evidence/>
      </auditResponse>
      <auditResponse requirementName="11.3.3.2">
        <primaryResponse/>
        <evidence/>
      </auditResponse>
      <auditResponse requirementName="11.3.3.3">
        <primaryResponse/>
        <evidence/>
      </auditResponse>
      <auditResponse requirementName="11.3.3.4">
        <primaryResponse/>
        <evidence/>
      </auditResponse>
    </auditResponseSection>
    <auditResponseSection sectionName="11.3.4">
      <sectionEvidence/>
      <auditResponse requirementName="11.3.4.1">
        <primaryResponse/>
        <evidence/>
      </auditResponse>
    </auditResponseSection>
    <auditResponseSection sectionName="11.3.5">
      <sectionEvidence/>
      <auditResponse requirementName="11.3.5.1">
        <primaryResponse/>
        <evidence/>
      </auditResponse>
      <auditResponse requirementName="11.3.5.2">
        <primaryResponse/>
        <evidence/>
      </auditResponse>
      <auditResponse requirementName="11.3.5.3">
        <primaryResponse/>
        <evidence/>
      </auditResponse>
      <auditResponse requirementName="11.3.5.4">
        <primaryResponse/>
        <evidence/>
      </auditResponse>
    </auditResponseSection>
    <auditResponseSection sectionName="11.3.6">
      <sectionEvidence/>
      <auditResponse requirementName="11.3.6.1">
        <primaryResponse/>
        <evidence/>
      </auditResponse>
    </auditResponseSection>
    <auditResponseSection sectionName="11.3.7">
      <sectionEvidence/>
      <auditResponse requirementName="11.3.7.1">
        <primaryResponse/>
        <evidence/>
      </auditResponse>
      <auditResponse requirementName="11.3.7.2">
        <primaryResponse/>
        <evidence/>
      </auditResponse>
      <auditResponse requirementName="11.3.7.3">
        <primaryResponse/>
        <evidence/>
      </auditResponse>
      <auditResponse requirementName="11.3.7.4">
        <primaryResponse/>
        <evidence/>
      </auditResponse>
    </auditResponseSection>
    <auditResponseSection sectionName="11.3.8">
      <sectionEvidence/>
      <auditResponse requirementName="11.3.8.1">
        <primaryResponse/>
        <evidence/>
      </auditResponse>
    </auditResponseSection>
    <auditResponseSection sectionName="11.3.9">
      <sectionEvidence/>
      <auditResponse requirementName="11.3.9.1">
        <primaryResponse/>
        <evidence/>
      </auditResponse>
      <auditResponse requirementName="11.3.9.2">
        <primaryResponse/>
        <evidence/>
      </auditResponse>
      <auditResponse requirementName="11.3.9.3">
        <primaryResponse/>
        <evidence/>
      </auditResponse>
    </auditResponseSection>
    <auditResponseSection sectionName="11.3.10">
      <sectionEvidence/>
      <auditResponse requirementName="11.3.10.1">
        <primaryResponse/>
        <evidence/>
      </auditResponse>
      <auditResponse requirementName="11.3.10.2">
        <primaryResponse/>
        <evidence/>
      </auditResponse>
      <auditResponse requirementName="11.3.10.3">
        <primaryResponse/>
        <evidence/>
      </auditResponse>
    </auditResponseSection>
    <auditResponseSection sectionName="11.3.11">
      <sectionEvidence/>
      <auditResponse requirementName="11.3.11.1">
        <primaryResponse/>
        <evidence/>
      </auditResponse>
    </auditResponseSection>
    <auditResponseSection sectionName="11.4.1">
      <sectionEvidence/>
      <auditResponse requirementName="11.4.1.1">
        <primaryResponse/>
        <evidence/>
      </auditResponse>
      <auditResponse requirementName="11.4.1.2">
        <primaryResponse/>
        <evidence/>
      </auditResponse>
      <auditResponse requirementName="11.4.1.3">
        <primaryResponse/>
        <evidence/>
      </auditResponse>
    </auditResponseSection>
    <auditResponseSection sectionName="11.5.1">
      <sectionEvidence/>
      <auditResponse requirementName="11.5.1.1">
        <primaryResponse/>
        <evidence/>
      </auditResponse>
      <auditResponse requirementName="11.5.1.2">
        <primaryResponse/>
        <evidence/>
      </auditResponse>
    </auditResponseSection>
    <auditResponseSection sectionName="11.5.2">
      <sectionEvidence/>
      <auditResponse requirementName="11.5.2.1">
        <primaryResponse/>
        <evidence/>
      </auditResponse>
    </auditResponseSection>
    <auditResponseSection sectionName="11.5.3">
      <sectionEvidence/>
      <auditResponse requirementName="11.5.3.1">
        <primaryResponse/>
        <evidence/>
      </auditResponse>
      <auditResponse requirementName="11.5.3.2">
        <primaryResponse/>
        <evidence/>
      </auditResponse>
    </auditResponseSection>
    <auditResponseSection sectionName="11.5.4">
      <sectionEvidence/>
      <auditResponse requirementName="11.5.4.1">
        <primaryResponse/>
        <evidence/>
      </auditResponse>
      <auditResponse requirementName="11.5.4.2">
        <primaryResponse/>
        <evidence/>
      </auditResponse>
      <auditResponse requirementName="11.5.4.3">
        <primaryResponse/>
        <evidence/>
      </auditResponse>
    </auditResponseSection>
    <auditResponseSection sectionName="11.5.5">
      <sectionEvidence/>
      <auditResponse requirementName="11.5.5.1">
        <primaryResponse/>
        <evidence/>
      </auditResponse>
      <auditResponse requirementName="11.5.5.2">
        <primaryResponse/>
        <evidence/>
      </auditResponse>
    </auditResponseSection>
    <auditResponseSection sectionName="11.5.6">
      <sectionEvidence/>
      <auditResponse requirementName="11.5.6.1">
        <primaryResponse/>
        <evidence/>
      </auditResponse>
      <auditResponse requirementName="11.5.6.2">
        <primaryResponse/>
        <evidence/>
      </auditResponse>
    </auditResponseSection>
    <auditResponseSection sectionName="11.5.7">
      <sectionEvidence/>
      <auditResponse requirementName="11.5.7.1">
        <primaryResponse/>
        <evidence/>
      </auditResponse>
      <auditResponse requirementName="11.5.7.2">
        <primaryResponse/>
        <evidence/>
      </auditResponse>
    </auditResponseSection>
    <auditResponseSection sectionName="11.6.1">
      <sectionEvidence/>
      <auditResponse requirementName="11.6.1.1">
        <primaryResponse/>
        <evidence/>
      </auditResponse>
      <auditResponse requirementName="11.6.1.2">
        <primaryResponse/>
        <evidence/>
      </auditResponse>
      <auditResponse requirementName="11.6.1.3">
        <primaryResponse/>
        <evidence/>
      </auditResponse>
      <auditResponse requirementName="11.6.1.4">
        <primaryResponse/>
        <evidence/>
      </auditResponse>
      <auditResponse requirementName="11.6.1.5">
        <primaryResponse/>
        <evidence/>
      </auditResponse>
    </auditResponseSection>
    <auditResponseSection sectionName="11.6.2">
      <sectionEvidence/>
      <auditResponse requirementName="11.6.2.1">
        <primaryResponse/>
        <evidence/>
      </auditResponse>
      <auditResponse requirementName="11.6.2.2">
        <primaryResponse/>
        <evidence/>
      </auditResponse>
      <auditResponse requirementName="11.6.2.3">
        <primaryResponse/>
        <evidence/>
      </auditResponse>
    </auditResponseSection>
    <auditResponseSection sectionName="11.6.3">
      <sectionEvidence/>
      <auditResponse requirementName="11.6.3.1">
        <primaryResponse/>
        <evidence/>
      </auditResponse>
    </auditResponseSection>
    <auditResponseSection sectionName="11.6.4">
      <sectionEvidence/>
      <auditResponse requirementName="11.6.4.1">
        <primaryResponse/>
        <evidence/>
      </auditResponse>
      <auditResponse requirementName="11.6.4.2">
        <primaryResponse/>
        <evidence/>
      </auditResponse>
      <auditResponse requirementName="11.6.4.3">
        <primaryResponse/>
        <evidence/>
      </auditResponse>
      <auditResponse requirementName="11.6.4.4">
        <primaryResponse/>
        <evidence/>
      </auditResponse>
      <auditResponse requirementName="11.6.4.5">
        <primaryResponse/>
        <evidence/>
      </auditResponse>
    </auditResponseSection>
    <auditResponseSection sectionName="11.6.5">
      <sectionEvidence/>
      <auditResponse requirementName="11.6.5.1">
        <primaryResponse/>
        <evidence/>
      </auditResponse>
    </auditResponseSection>
    <auditResponseSection sectionName="11.6.6">
      <sectionEvidence/>
      <auditResponse requirementName="11.6.6.1">
        <primaryResponse/>
        <evidence/>
      </auditResponse>
    </auditResponseSection>
    <auditResponseSection sectionName="11.6.7">
      <sectionEvidence/>
      <auditResponse requirementName="11.6.7.1">
        <primaryResponse/>
        <evidence/>
      </auditResponse>
      <auditResponse requirementName="11.6.7.2">
        <primaryResponse/>
        <evidence/>
      </auditResponse>
    </auditResponseSection>
    <auditResponseSection sectionName="11.6.8">
      <sectionEvidence/>
      <auditResponse requirementName="11.6.8.1">
        <primaryResponse/>
        <evidence/>
      </auditResponse>
      <auditResponse requirementName="11.6.8.2">
        <primaryResponse/>
        <evidence/>
      </auditResponse>
    </auditResponseSection>
    <auditResponseSection sectionName="11.6.9">
      <sectionEvidence/>
      <auditResponse requirementName="11.6.9.1">
        <primaryResponse/>
        <evidence/>
      </auditResponse>
      <auditResponse requirementName="11.6.9.2">
        <primaryResponse/>
        <evidence/>
      </auditResponse>
    </auditResponseSection>
    <auditResponseSection sectionName="11.7.1">
      <sectionEvidence/>
      <auditResponse requirementName="11.7.1.1">
        <primaryResponse/>
        <evidence/>
      </auditResponse>
    </auditResponseSection>
    <auditResponseSection sectionName="11.7.2">
      <sectionEvidence/>
      <auditResponse requirementName="11.7.2.1">
        <primaryResponse/>
        <evidence/>
      </auditResponse>
    </auditResponseSection>
    <auditResponseSection sectionName="11.7.3">
      <sectionEvidence/>
      <auditResponse requirementName="11.7.3.1">
        <primaryResponse/>
        <evidence/>
      </auditResponse>
      <auditResponse requirementName="11.7.3.2">
        <primaryResponse/>
        <evidence/>
      </auditResponse>
      <auditResponse requirementName="11.7.3.3">
        <primaryResponse/>
        <evidence/>
      </auditResponse>
      <auditResponse requirementName="11.7.3.4">
        <primaryResponse/>
        <evidence/>
      </auditResponse>
    </auditResponseSection>
    <auditResponseSection sectionName="11.7.4">
      <sectionEvidence/>
      <auditResponse requirementName="11.7.4.1">
        <primaryResponse/>
        <evidence/>
      </auditResponse>
    </auditResponseSection>
    <auditResponseSection sectionName="11.7.5">
      <sectionEvidence/>
      <auditResponse requirementName="11.7.5.1">
        <primaryResponse/>
        <evidence/>
      </auditResponse>
      <auditResponse requirementName="11.7.5.2">
        <primaryResponse/>
        <evidence/>
      </auditResponse>
      <auditResponse requirementName="11.7.5.3">
        <primaryResponse/>
        <evidence/>
      </auditResponse>
      <auditResponse requirementName="11.7.5.4">
        <primaryResponse/>
        <evidence/>
      </auditResponse>
      <auditResponse requirementName="11.7.5.5">
        <primaryResponse/>
        <evidence/>
      </auditResponse>
      <auditResponse requirementName="11.7.5.6">
        <primaryResponse/>
        <evidence/>
      </auditResponse>
      <auditResponse requirementName="11.7.5.7">
        <primaryResponse/>
        <evidence/>
      </auditResponse>
    </auditResponseSection>
    <auditResponseSection sectionName="11.7.6">
      <sectionEvidence/>
      <auditResponse requirementName="11.7.6.1">
        <primaryResponse/>
        <evidence/>
      </auditResponse>
      <auditResponse requirementName="11.7.6.2">
        <primaryResponse/>
        <evidence/>
      </auditResponse>
      <auditResponse requirementName="11.7.6.3">
        <primaryResponse/>
        <evidence/>
      </auditResponse>
    </auditResponseSection>
    <auditResponseSection sectionName="11.7.7">
      <sectionEvidence/>
      <auditResponse requirementName="11.7.7.1">
        <primaryResponse/>
        <evidence/>
      </auditResponse>
      <auditResponse requirementName="11.7.7.2">
        <primaryResponse/>
        <evidence/>
      </auditResponse>
    </auditResponseSection>
    <auditResponseSection sectionName="11.8.1">
      <sectionEvidence/>
      <auditResponse requirementName="11.8.1.1">
        <primaryResponse/>
        <evidence/>
      </auditResponse>
      <auditResponse requirementName="11.8.1.2">
        <primaryResponse/>
        <evidence/>
      </auditResponse>
      <auditResponse requirementName="11.8.1.3">
        <primaryResponse/>
        <evidence/>
      </auditResponse>
    </auditResponseSection>
    <auditResponseSection sectionName="11.9.1">
      <sectionEvidence/>
      <auditResponse requirementName="11.9.1.1">
        <primaryResponse/>
        <evidence/>
      </auditResponse>
      <auditResponse requirementName="11.9.1.2">
        <primaryResponse/>
        <evidence/>
      </auditResponse>
      <auditResponse requirementName="11.9.1.3">
        <primaryResponse/>
        <evidence/>
      </auditResponse>
      <auditResponse requirementName="11.9.1.4">
        <primaryResponse/>
        <evidence/>
      </auditResponse>
      <auditResponse requirementName="11.9.1.5">
        <primaryResponse/>
        <evidence/>
      </auditResponse>
      <auditResponse requirementName="11.9.1.6">
        <primaryResponse/>
        <evidence/>
      </auditResponse>
    </auditResponseSection>
    <auditResponseSection sectionName="11.10.1">
      <sectionEvidence/>
      <auditResponse requirementName="11.10.1.1">
        <primaryResponse/>
        <evidence/>
      </auditResponse>
      <auditResponse requirementName="11.10.1.2">
        <primaryResponse/>
        <evidence/>
      </auditResponse>
      <auditResponse requirementName="11.10.1.3">
        <primaryResponse/>
        <evidence/>
      </auditResponse>
      <auditResponse requirementName="11.10.1.4">
        <primaryResponse/>
        <evidence/>
      </auditResponse>
    </auditResponseSection>
  </responseBody>
</certificationAuditResponse>
</file>

<file path=customXml/itemProps1.xml><?xml version="1.0" encoding="utf-8"?>
<ds:datastoreItem xmlns:ds="http://schemas.openxmlformats.org/officeDocument/2006/customXml" ds:itemID="{C88CD518-E85C-490B-BF74-C7C0DDA368C9}">
  <ds:schemaRefs>
    <ds:schemaRef ds:uri="http://schemas.openxmlformats.org/officeDocument/2006/bibliography"/>
  </ds:schemaRefs>
</ds:datastoreItem>
</file>

<file path=customXml/itemProps2.xml><?xml version="1.0" encoding="utf-8"?>
<ds:datastoreItem xmlns:ds="http://schemas.openxmlformats.org/officeDocument/2006/customXml" ds:itemID="{C383A31D-8ED5-4CFA-A15C-D82DA3C4D6E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5712</Words>
  <Characters>32565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 Farrell  (FMI)</dc:creator>
  <cp:lastModifiedBy>henriette camargo staufert</cp:lastModifiedBy>
  <cp:revision>2</cp:revision>
  <cp:lastPrinted>2015-01-22T13:13:00Z</cp:lastPrinted>
  <dcterms:created xsi:type="dcterms:W3CDTF">2021-06-18T17:53:00Z</dcterms:created>
  <dcterms:modified xsi:type="dcterms:W3CDTF">2021-06-18T17:53:00Z</dcterms:modified>
</cp:coreProperties>
</file>